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27F" w:rsidRDefault="0044527F" w:rsidP="0044527F">
      <w:pPr>
        <w:jc w:val="center"/>
        <w:rPr>
          <w:b/>
          <w:sz w:val="28"/>
          <w:szCs w:val="28"/>
        </w:rPr>
      </w:pPr>
    </w:p>
    <w:p w:rsidR="0044527F" w:rsidRDefault="0044527F" w:rsidP="0044527F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27F" w:rsidRDefault="0044527F" w:rsidP="0044527F">
      <w:pPr>
        <w:jc w:val="center"/>
        <w:rPr>
          <w:b/>
          <w:sz w:val="28"/>
          <w:szCs w:val="28"/>
        </w:rPr>
      </w:pPr>
    </w:p>
    <w:p w:rsidR="0044527F" w:rsidRDefault="0044527F" w:rsidP="00445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 МАСЛЯНИНСКОГО  РАЙОНА</w:t>
      </w:r>
    </w:p>
    <w:p w:rsidR="0044527F" w:rsidRDefault="0044527F" w:rsidP="00445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44527F" w:rsidRDefault="0044527F" w:rsidP="0044527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44527F" w:rsidRDefault="0044527F" w:rsidP="0044527F">
      <w:pPr>
        <w:jc w:val="right"/>
        <w:rPr>
          <w:sz w:val="28"/>
          <w:szCs w:val="28"/>
        </w:rPr>
      </w:pPr>
    </w:p>
    <w:p w:rsidR="0044527F" w:rsidRDefault="0044527F" w:rsidP="0044527F">
      <w:pPr>
        <w:pStyle w:val="1"/>
        <w:rPr>
          <w:b/>
          <w:szCs w:val="28"/>
        </w:rPr>
      </w:pPr>
      <w:r>
        <w:rPr>
          <w:b/>
          <w:szCs w:val="28"/>
        </w:rPr>
        <w:t>РЕШЕНИЕ</w:t>
      </w:r>
    </w:p>
    <w:p w:rsidR="0044527F" w:rsidRDefault="0044527F" w:rsidP="0044527F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C91A9B">
        <w:rPr>
          <w:sz w:val="28"/>
          <w:szCs w:val="28"/>
        </w:rPr>
        <w:t>двадцать шестая</w:t>
      </w:r>
      <w:r w:rsidR="008070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сессия)         </w:t>
      </w:r>
    </w:p>
    <w:p w:rsidR="0044527F" w:rsidRDefault="0044527F" w:rsidP="0044527F">
      <w:pPr>
        <w:pStyle w:val="af2"/>
        <w:spacing w:after="0"/>
        <w:jc w:val="right"/>
        <w:rPr>
          <w:szCs w:val="28"/>
        </w:rPr>
      </w:pPr>
    </w:p>
    <w:p w:rsidR="0044527F" w:rsidRDefault="0044527F" w:rsidP="0044527F">
      <w:pPr>
        <w:pStyle w:val="af2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44527F" w:rsidRDefault="008070BF" w:rsidP="0044527F">
      <w:pPr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C91A9B">
        <w:rPr>
          <w:sz w:val="28"/>
          <w:szCs w:val="28"/>
        </w:rPr>
        <w:t>0</w:t>
      </w:r>
      <w:r>
        <w:rPr>
          <w:sz w:val="28"/>
          <w:szCs w:val="28"/>
        </w:rPr>
        <w:t xml:space="preserve"> февраля 201</w:t>
      </w:r>
      <w:r w:rsidR="00C91A9B">
        <w:rPr>
          <w:sz w:val="28"/>
          <w:szCs w:val="28"/>
        </w:rPr>
        <w:t>9</w:t>
      </w:r>
      <w:r w:rsidR="0044527F">
        <w:rPr>
          <w:sz w:val="28"/>
          <w:szCs w:val="28"/>
        </w:rPr>
        <w:t xml:space="preserve"> года            р.п. Маслянино                                   № </w:t>
      </w:r>
      <w:r w:rsidR="00996803">
        <w:rPr>
          <w:sz w:val="28"/>
          <w:szCs w:val="28"/>
        </w:rPr>
        <w:t>240</w:t>
      </w:r>
    </w:p>
    <w:p w:rsidR="0044527F" w:rsidRDefault="0044527F" w:rsidP="0044527F">
      <w:pPr>
        <w:jc w:val="both"/>
        <w:rPr>
          <w:sz w:val="28"/>
          <w:szCs w:val="28"/>
        </w:rPr>
      </w:pPr>
    </w:p>
    <w:p w:rsidR="0044527F" w:rsidRDefault="0044527F" w:rsidP="004452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 деятельности контрольно-счетной комиссии </w:t>
      </w:r>
    </w:p>
    <w:p w:rsidR="0044527F" w:rsidRDefault="0044527F" w:rsidP="0044527F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</w:t>
      </w:r>
      <w:r w:rsidR="00C91A9B">
        <w:rPr>
          <w:sz w:val="28"/>
          <w:szCs w:val="28"/>
        </w:rPr>
        <w:t>нского района Новосибирской области за 2018</w:t>
      </w:r>
      <w:r>
        <w:rPr>
          <w:sz w:val="28"/>
          <w:szCs w:val="28"/>
        </w:rPr>
        <w:t xml:space="preserve"> год</w:t>
      </w:r>
    </w:p>
    <w:p w:rsidR="0044527F" w:rsidRDefault="0044527F" w:rsidP="0044527F">
      <w:pPr>
        <w:jc w:val="both"/>
        <w:rPr>
          <w:sz w:val="28"/>
          <w:szCs w:val="28"/>
        </w:rPr>
      </w:pPr>
    </w:p>
    <w:p w:rsidR="0044527F" w:rsidRDefault="00ED1474" w:rsidP="00445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527F">
        <w:rPr>
          <w:sz w:val="28"/>
          <w:szCs w:val="28"/>
        </w:rPr>
        <w:t>Заслушав информацию  о деятельности контрольно-счетной комис</w:t>
      </w:r>
      <w:r w:rsidR="00C91A9B">
        <w:rPr>
          <w:sz w:val="28"/>
          <w:szCs w:val="28"/>
        </w:rPr>
        <w:t>сии Маслянинского района</w:t>
      </w:r>
      <w:r>
        <w:rPr>
          <w:sz w:val="28"/>
          <w:szCs w:val="28"/>
        </w:rPr>
        <w:t xml:space="preserve"> Новосибирской области </w:t>
      </w:r>
      <w:r w:rsidR="00C91A9B">
        <w:rPr>
          <w:sz w:val="28"/>
          <w:szCs w:val="28"/>
        </w:rPr>
        <w:t>за 2018</w:t>
      </w:r>
      <w:r w:rsidR="0044527F">
        <w:rPr>
          <w:sz w:val="28"/>
          <w:szCs w:val="28"/>
        </w:rPr>
        <w:t xml:space="preserve"> год,</w:t>
      </w:r>
    </w:p>
    <w:p w:rsidR="008070BF" w:rsidRDefault="0044527F" w:rsidP="00807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4527F" w:rsidRDefault="0044527F" w:rsidP="00807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Маслянинского района Новосибирской области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4527F" w:rsidRDefault="0044527F" w:rsidP="0044527F">
      <w:pPr>
        <w:jc w:val="both"/>
        <w:rPr>
          <w:b/>
          <w:sz w:val="28"/>
          <w:szCs w:val="28"/>
        </w:rPr>
      </w:pPr>
    </w:p>
    <w:p w:rsidR="0044527F" w:rsidRPr="00C91A9B" w:rsidRDefault="0044527F" w:rsidP="00ED1474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C91A9B">
        <w:rPr>
          <w:szCs w:val="28"/>
        </w:rPr>
        <w:t xml:space="preserve">Утвердить </w:t>
      </w:r>
      <w:r w:rsidR="00ED1474">
        <w:rPr>
          <w:szCs w:val="28"/>
        </w:rPr>
        <w:t xml:space="preserve">прилагаемый </w:t>
      </w:r>
      <w:r w:rsidRPr="00C91A9B">
        <w:rPr>
          <w:szCs w:val="28"/>
        </w:rPr>
        <w:t>отчет «О</w:t>
      </w:r>
      <w:r w:rsidR="007E574B" w:rsidRPr="00C91A9B">
        <w:rPr>
          <w:szCs w:val="28"/>
        </w:rPr>
        <w:t xml:space="preserve"> </w:t>
      </w:r>
      <w:r w:rsidRPr="00C91A9B">
        <w:rPr>
          <w:szCs w:val="28"/>
        </w:rPr>
        <w:t>деятельности контрольно-счетной комис</w:t>
      </w:r>
      <w:r w:rsidR="008070BF" w:rsidRPr="00C91A9B">
        <w:rPr>
          <w:szCs w:val="28"/>
        </w:rPr>
        <w:t>сии Маслянинского района</w:t>
      </w:r>
      <w:r w:rsidR="00C91A9B" w:rsidRPr="00C91A9B">
        <w:rPr>
          <w:szCs w:val="28"/>
        </w:rPr>
        <w:t xml:space="preserve"> Новосибирской области за 2018</w:t>
      </w:r>
      <w:r w:rsidR="00ED1474">
        <w:rPr>
          <w:szCs w:val="28"/>
        </w:rPr>
        <w:t xml:space="preserve"> год</w:t>
      </w:r>
      <w:r w:rsidR="002B692F">
        <w:rPr>
          <w:szCs w:val="28"/>
        </w:rPr>
        <w:t>»</w:t>
      </w:r>
      <w:r w:rsidRPr="00C91A9B">
        <w:rPr>
          <w:szCs w:val="28"/>
        </w:rPr>
        <w:t>.</w:t>
      </w:r>
    </w:p>
    <w:p w:rsidR="00C91A9B" w:rsidRDefault="0044527F" w:rsidP="00ED1474">
      <w:pPr>
        <w:pStyle w:val="a3"/>
        <w:numPr>
          <w:ilvl w:val="0"/>
          <w:numId w:val="4"/>
        </w:numPr>
        <w:tabs>
          <w:tab w:val="left" w:pos="851"/>
        </w:tabs>
        <w:suppressAutoHyphens/>
        <w:ind w:left="0" w:right="-6" w:firstLine="567"/>
        <w:jc w:val="both"/>
        <w:rPr>
          <w:szCs w:val="28"/>
        </w:rPr>
      </w:pPr>
      <w:r w:rsidRPr="00C91A9B">
        <w:rPr>
          <w:szCs w:val="28"/>
        </w:rPr>
        <w:t xml:space="preserve">Рекомендовать контрольно-счетной комиссии Маслянинского района </w:t>
      </w:r>
      <w:r w:rsidR="00ED1474">
        <w:rPr>
          <w:szCs w:val="28"/>
        </w:rPr>
        <w:t xml:space="preserve">Новосибирской области </w:t>
      </w:r>
      <w:r w:rsidRPr="00C91A9B">
        <w:rPr>
          <w:szCs w:val="28"/>
        </w:rPr>
        <w:t>проводить дальнейшую работу по утвержденному плану.</w:t>
      </w:r>
    </w:p>
    <w:p w:rsidR="0044527F" w:rsidRPr="00C91A9B" w:rsidRDefault="00C91CC3" w:rsidP="00ED1474">
      <w:pPr>
        <w:pStyle w:val="a3"/>
        <w:numPr>
          <w:ilvl w:val="0"/>
          <w:numId w:val="4"/>
        </w:numPr>
        <w:tabs>
          <w:tab w:val="left" w:pos="851"/>
        </w:tabs>
        <w:suppressAutoHyphens/>
        <w:ind w:left="0" w:right="-6" w:firstLine="567"/>
        <w:jc w:val="both"/>
        <w:rPr>
          <w:szCs w:val="28"/>
        </w:rPr>
      </w:pPr>
      <w:r w:rsidRPr="00C91A9B">
        <w:rPr>
          <w:szCs w:val="28"/>
        </w:rPr>
        <w:t>Настоящее р</w:t>
      </w:r>
      <w:r w:rsidR="0044527F" w:rsidRPr="00C91A9B">
        <w:rPr>
          <w:szCs w:val="28"/>
        </w:rPr>
        <w:t xml:space="preserve">ешение вступает в силу с момента его принятия и подлежит опубликованию (обнародованию).    </w:t>
      </w:r>
    </w:p>
    <w:p w:rsidR="0044527F" w:rsidRDefault="0044527F" w:rsidP="0044527F">
      <w:pPr>
        <w:suppressAutoHyphens/>
        <w:ind w:right="-6"/>
        <w:jc w:val="both"/>
        <w:rPr>
          <w:sz w:val="28"/>
          <w:szCs w:val="28"/>
        </w:rPr>
      </w:pPr>
    </w:p>
    <w:p w:rsidR="0044527F" w:rsidRDefault="0044527F" w:rsidP="0044527F">
      <w:pPr>
        <w:suppressAutoHyphens/>
        <w:ind w:right="-6"/>
        <w:jc w:val="both"/>
        <w:rPr>
          <w:sz w:val="28"/>
          <w:szCs w:val="28"/>
        </w:rPr>
      </w:pPr>
    </w:p>
    <w:p w:rsidR="0044527F" w:rsidRDefault="0044527F" w:rsidP="0044527F">
      <w:pPr>
        <w:suppressAutoHyphens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E04EF" w:rsidRDefault="0044527F" w:rsidP="0044527F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Маслянинского района      </w:t>
      </w:r>
    </w:p>
    <w:p w:rsidR="0044527F" w:rsidRDefault="00EE04EF" w:rsidP="0044527F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44527F">
        <w:rPr>
          <w:sz w:val="28"/>
          <w:szCs w:val="28"/>
        </w:rPr>
        <w:t xml:space="preserve">                                           </w:t>
      </w:r>
      <w:r w:rsidR="00C91CC3">
        <w:rPr>
          <w:sz w:val="28"/>
          <w:szCs w:val="28"/>
        </w:rPr>
        <w:t xml:space="preserve">                     </w:t>
      </w:r>
      <w:r w:rsidR="0044527F">
        <w:rPr>
          <w:sz w:val="28"/>
          <w:szCs w:val="28"/>
        </w:rPr>
        <w:t xml:space="preserve">       Л.Н. Попова</w:t>
      </w:r>
    </w:p>
    <w:p w:rsidR="0044527F" w:rsidRDefault="0044527F" w:rsidP="0044527F"/>
    <w:p w:rsidR="0044527F" w:rsidRDefault="0044527F" w:rsidP="0044527F"/>
    <w:p w:rsidR="0044527F" w:rsidRDefault="0044527F" w:rsidP="0044527F"/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6108D8" w:rsidRDefault="006108D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108D8" w:rsidRPr="006108D8" w:rsidRDefault="006108D8" w:rsidP="006108D8">
      <w:pPr>
        <w:ind w:left="5954"/>
        <w:jc w:val="right"/>
        <w:rPr>
          <w:sz w:val="28"/>
          <w:szCs w:val="28"/>
        </w:rPr>
      </w:pPr>
      <w:bookmarkStart w:id="0" w:name="_GoBack"/>
      <w:bookmarkEnd w:id="0"/>
      <w:r w:rsidRPr="006108D8">
        <w:rPr>
          <w:sz w:val="28"/>
          <w:szCs w:val="28"/>
        </w:rPr>
        <w:lastRenderedPageBreak/>
        <w:t>Приложение</w:t>
      </w:r>
    </w:p>
    <w:p w:rsidR="006108D8" w:rsidRPr="006108D8" w:rsidRDefault="006108D8" w:rsidP="006108D8">
      <w:pPr>
        <w:ind w:left="5954"/>
        <w:jc w:val="right"/>
        <w:rPr>
          <w:sz w:val="28"/>
          <w:szCs w:val="28"/>
        </w:rPr>
      </w:pPr>
      <w:r w:rsidRPr="006108D8">
        <w:rPr>
          <w:sz w:val="28"/>
          <w:szCs w:val="28"/>
        </w:rPr>
        <w:t xml:space="preserve">к решению Совета депутатов </w:t>
      </w:r>
    </w:p>
    <w:p w:rsidR="006108D8" w:rsidRPr="006108D8" w:rsidRDefault="006108D8" w:rsidP="006108D8">
      <w:pPr>
        <w:ind w:left="5954"/>
        <w:jc w:val="right"/>
        <w:rPr>
          <w:sz w:val="28"/>
          <w:szCs w:val="28"/>
        </w:rPr>
      </w:pPr>
      <w:r w:rsidRPr="006108D8">
        <w:rPr>
          <w:sz w:val="28"/>
          <w:szCs w:val="28"/>
        </w:rPr>
        <w:t>Маслянинского района</w:t>
      </w:r>
    </w:p>
    <w:p w:rsidR="006108D8" w:rsidRPr="006108D8" w:rsidRDefault="00996803" w:rsidP="006108D8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от 20 февраля</w:t>
      </w:r>
      <w:r w:rsidR="006108D8">
        <w:rPr>
          <w:sz w:val="28"/>
          <w:szCs w:val="28"/>
        </w:rPr>
        <w:t xml:space="preserve"> 2019 </w:t>
      </w:r>
      <w:r>
        <w:rPr>
          <w:sz w:val="28"/>
          <w:szCs w:val="28"/>
        </w:rPr>
        <w:t xml:space="preserve"> № 240</w:t>
      </w:r>
    </w:p>
    <w:p w:rsidR="006108D8" w:rsidRPr="006108D8" w:rsidRDefault="006108D8" w:rsidP="006108D8">
      <w:pPr>
        <w:jc w:val="right"/>
        <w:rPr>
          <w:b/>
          <w:sz w:val="28"/>
          <w:szCs w:val="28"/>
        </w:rPr>
      </w:pPr>
    </w:p>
    <w:p w:rsidR="006108D8" w:rsidRDefault="006108D8" w:rsidP="006108D8">
      <w:pPr>
        <w:jc w:val="center"/>
        <w:rPr>
          <w:b/>
          <w:sz w:val="26"/>
          <w:szCs w:val="26"/>
        </w:rPr>
      </w:pPr>
    </w:p>
    <w:p w:rsidR="006108D8" w:rsidRDefault="006108D8" w:rsidP="006108D8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6108D8" w:rsidRDefault="006108D8" w:rsidP="00610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деятельности контрольно-счетной комиссии </w:t>
      </w:r>
    </w:p>
    <w:p w:rsidR="006108D8" w:rsidRDefault="006108D8" w:rsidP="00610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Маслянинского района Новосибирской области за 2018 год</w:t>
      </w:r>
    </w:p>
    <w:p w:rsidR="006108D8" w:rsidRDefault="006108D8" w:rsidP="006108D8">
      <w:pPr>
        <w:spacing w:line="276" w:lineRule="auto"/>
        <w:jc w:val="center"/>
        <w:rPr>
          <w:b/>
          <w:sz w:val="26"/>
          <w:szCs w:val="26"/>
        </w:rPr>
      </w:pPr>
    </w:p>
    <w:p w:rsidR="006108D8" w:rsidRDefault="006108D8" w:rsidP="006108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Настоящий отчет подготовлен в соответствии с разделом 9  Положения о контрольно-счетной комиссии Маслянинского района Новосибирской области, принятого решением Совета депутатов Маслянинского района Новосибирской области от 19.10.2011 № 85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Положение) и содержит характеристику результатов проведенных контрольных и экспертно-аналитических мероприятий, основные выводы и предложения по результатам деятельности контрольно-счетной комиссии Маслянинского района Новосибирской области (далее - комиссии), направленные на устранение выявленных нарушений, совершенствование бюджетного процесса и системы управления муниципальной собственностью. В отчете отражены результаты  деятельности за 2018 год, направленной на повышение эффективности работы комиссии, а также основные задачи на 2019 год. </w:t>
      </w:r>
    </w:p>
    <w:p w:rsidR="006108D8" w:rsidRDefault="006108D8" w:rsidP="006108D8">
      <w:pPr>
        <w:ind w:firstLine="567"/>
        <w:jc w:val="center"/>
        <w:rPr>
          <w:b/>
          <w:sz w:val="28"/>
          <w:szCs w:val="28"/>
        </w:rPr>
      </w:pPr>
    </w:p>
    <w:p w:rsidR="006108D8" w:rsidRDefault="006108D8" w:rsidP="006108D8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>
        <w:rPr>
          <w:b/>
          <w:szCs w:val="28"/>
        </w:rPr>
        <w:t>Основные результаты контрольной и экспертно-аналитической деятельности</w:t>
      </w:r>
    </w:p>
    <w:p w:rsidR="006108D8" w:rsidRDefault="006108D8" w:rsidP="006108D8">
      <w:pPr>
        <w:pStyle w:val="a3"/>
        <w:spacing w:line="276" w:lineRule="auto"/>
        <w:ind w:left="1070"/>
        <w:jc w:val="center"/>
        <w:rPr>
          <w:b/>
          <w:sz w:val="26"/>
          <w:szCs w:val="26"/>
        </w:rPr>
      </w:pPr>
    </w:p>
    <w:p w:rsidR="006108D8" w:rsidRDefault="006108D8" w:rsidP="006108D8">
      <w:pPr>
        <w:pStyle w:val="Default"/>
        <w:tabs>
          <w:tab w:val="left" w:pos="709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Организация работы в 2018 году традиционно строилась на основных принципах, являющихся базовыми для эффективного функционирования органа внешнего финансового контроля: законности, объективности, эффективности, независимости и гласности. </w:t>
      </w:r>
    </w:p>
    <w:p w:rsidR="006108D8" w:rsidRDefault="006108D8" w:rsidP="006108D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основании годового плана деятельности комиссией осуществлялся предварительный, текущий и последующий контроль над формированием и исполнением бюджета Маслянинского района Новосибирской области (далее бюджет района) и бюджетов муниципальных образований в форме экспертно-аналитических и контрольных мероприятий.</w:t>
      </w:r>
    </w:p>
    <w:p w:rsidR="006108D8" w:rsidRDefault="006108D8" w:rsidP="006108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2018 году комиссией проведено 41 мероприятие, в том числе экспертно-аналитических мероприятий – 30 (в том числе 2 проверки по запросу прокуратуры и аудит в сфере закупок – 2), контрольных мероприятий проведено- 11.</w:t>
      </w:r>
    </w:p>
    <w:p w:rsidR="006108D8" w:rsidRDefault="006108D8" w:rsidP="006108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контрольные и экспертно-аналитические мероприятия, предусмотренные Планом деятельности комиссии на 2018 год, в отчетном году выполнены. Количество проведенных в 2018 году контрольных и экспертно-аналитических мероприятий сохранилось на уровне  2017 года. </w:t>
      </w:r>
    </w:p>
    <w:p w:rsidR="006108D8" w:rsidRDefault="006108D8" w:rsidP="006108D8">
      <w:pPr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ходе контрольных и экспертно-аналитических мероприятий комиссией выявлено нарушений в финансово-бюджетной сфере на сумму 7066,2 тыс. рублей, </w:t>
      </w:r>
      <w:r>
        <w:rPr>
          <w:sz w:val="28"/>
          <w:szCs w:val="28"/>
        </w:rPr>
        <w:lastRenderedPageBreak/>
        <w:t xml:space="preserve">это в основном нарушения </w:t>
      </w:r>
      <w:r w:rsidRPr="006108D8">
        <w:rPr>
          <w:sz w:val="28"/>
          <w:szCs w:val="28"/>
        </w:rPr>
        <w:t>законодательства о бюджетном учете и отчетности.</w:t>
      </w:r>
      <w:r>
        <w:rPr>
          <w:sz w:val="28"/>
          <w:szCs w:val="28"/>
        </w:rPr>
        <w:t xml:space="preserve"> Нецелевого использования бюджетных средств не установлено.</w:t>
      </w:r>
    </w:p>
    <w:p w:rsidR="006108D8" w:rsidRDefault="006108D8" w:rsidP="006108D8">
      <w:pPr>
        <w:ind w:firstLine="567"/>
        <w:jc w:val="both"/>
        <w:rPr>
          <w:rFonts w:cs="Calibri"/>
          <w:bCs/>
          <w:sz w:val="28"/>
          <w:szCs w:val="28"/>
        </w:rPr>
      </w:pPr>
      <w:r>
        <w:rPr>
          <w:sz w:val="28"/>
          <w:szCs w:val="28"/>
        </w:rPr>
        <w:t>По материалам проверок контрольно-счетной</w:t>
      </w:r>
      <w:r>
        <w:rPr>
          <w:rFonts w:cs="Calibri"/>
          <w:bCs/>
          <w:sz w:val="28"/>
          <w:szCs w:val="28"/>
        </w:rPr>
        <w:t xml:space="preserve"> комиссией подготовлено 11 представлений.</w:t>
      </w:r>
    </w:p>
    <w:p w:rsidR="006108D8" w:rsidRDefault="006108D8" w:rsidP="006108D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ходе проведения плановых  мероприятий специалистами комиссии произведены осмотры с выездом на места проверяемых объектов муниципальной собственности. </w:t>
      </w:r>
    </w:p>
    <w:p w:rsidR="006108D8" w:rsidRDefault="006108D8" w:rsidP="006108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комиссия в 2018 году реализовала основные полномочия, предусмотренные Положением о контрольно-счетной комиссии Маслянинского района Новосибирской области, в соответствии с утвержденным планом деятельности.</w:t>
      </w:r>
    </w:p>
    <w:p w:rsidR="006108D8" w:rsidRDefault="006108D8" w:rsidP="006108D8">
      <w:pPr>
        <w:pStyle w:val="a3"/>
        <w:ind w:left="1069"/>
        <w:jc w:val="center"/>
        <w:rPr>
          <w:b/>
          <w:szCs w:val="28"/>
        </w:rPr>
      </w:pPr>
    </w:p>
    <w:p w:rsidR="006108D8" w:rsidRDefault="006108D8" w:rsidP="006108D8">
      <w:pPr>
        <w:pStyle w:val="a3"/>
        <w:spacing w:line="276" w:lineRule="auto"/>
        <w:ind w:left="1069"/>
        <w:jc w:val="center"/>
        <w:rPr>
          <w:rFonts w:eastAsia="Calibri"/>
          <w:szCs w:val="28"/>
        </w:rPr>
      </w:pPr>
      <w:r>
        <w:rPr>
          <w:b/>
          <w:szCs w:val="28"/>
        </w:rPr>
        <w:t xml:space="preserve">2. Экспертно-аналитическая деятельность </w:t>
      </w:r>
    </w:p>
    <w:p w:rsidR="006108D8" w:rsidRDefault="006108D8" w:rsidP="006108D8">
      <w:pPr>
        <w:spacing w:line="276" w:lineRule="auto"/>
        <w:rPr>
          <w:sz w:val="28"/>
          <w:szCs w:val="28"/>
        </w:rPr>
      </w:pPr>
    </w:p>
    <w:p w:rsidR="006108D8" w:rsidRDefault="006108D8" w:rsidP="006108D8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2018 году, как и в предыдущие периоды, предварительный и последующий контроль за исполнением бюджета осуществлялся комиссией, исходя из понимания контроля, как функции управления, представляющей собой систему наблюдения и проверки функционирования объекта с целью оценки обоснованности и эффективности принимаемых управленческих решений, выявления степени их реализации, обнаружения и предупреждения отклонений и неблагоприятных ситуаций. </w:t>
      </w:r>
      <w:proofErr w:type="gramEnd"/>
    </w:p>
    <w:p w:rsidR="006108D8" w:rsidRDefault="006108D8" w:rsidP="006108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продолжена работа по реализации  бюджетных полномочий в области внешнего финансового контроля, которыми наделена комиссия, являющихся неотъемлемой частью процедуры обсуждения и принятия проекта бюджета района, а также утверждения отчета о его исполнении. В рамках данных полномочий комиссией осуществлен необходимый комплекс экспертно-аналитических мероприятий с учетом данных, полученных в ходе контрольных мероприятий, для подготовки: </w:t>
      </w:r>
    </w:p>
    <w:p w:rsidR="006108D8" w:rsidRDefault="006108D8" w:rsidP="006108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заключения на отчет об исполнении бюджета района  и бюджеты муниципальных образований за 2017 год; </w:t>
      </w:r>
    </w:p>
    <w:p w:rsidR="006108D8" w:rsidRDefault="006108D8" w:rsidP="006108D8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ежеквартального мониторинга исполнения бюджета района и бюджетов поселений в 2018 году; </w:t>
      </w:r>
      <w:proofErr w:type="gramEnd"/>
    </w:p>
    <w:p w:rsidR="006108D8" w:rsidRDefault="006108D8" w:rsidP="006108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заключения на проект решения Совета депутатов Маслянинского района Новосибирской области о бюджете Маслянинского района Новосибирской области на 2019 год и плановый период 2020-2021 годов, заключения на проекты решений о бюджетах муниципальных образований Маслянинского района на 2019 год и плановый период 2020-2021 г.</w:t>
      </w:r>
    </w:p>
    <w:p w:rsidR="006108D8" w:rsidRDefault="006108D8" w:rsidP="006108D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264.4 Бюджетного кодекса Российской Федерации,  Положением о контрольно-счетной комиссии Маслянинского района Новосибирской области, проведена внешняя проверка годовой отчетности Маслянинского района Новосибирской области  и  12 поселений Маслянинского района Новосибирской области и подготовлены заключения на годовой отчет об исполнении бюджета за 2017 год (далее - Заключение). </w:t>
      </w:r>
    </w:p>
    <w:p w:rsidR="006108D8" w:rsidRDefault="006108D8" w:rsidP="006108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Заключение комиссии на отчет об исполнении бюджета района - это комплексный анализ деятельности исполнительной власти в части выполнения принятых обязательств на основе не только анализа исполнения бюджета, но и результатов проведенных  проверок, экспертно-аналитических и контрольных мероприятий.</w:t>
      </w:r>
    </w:p>
    <w:p w:rsidR="006108D8" w:rsidRDefault="006108D8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Внешней проверкой годового отчета об исполнении бюджета района  и бюджетов поселений за 2017 год  установлено, что в целом показатели годового отчета соответствовали показателям исполнения бюджетов. </w:t>
      </w:r>
    </w:p>
    <w:p w:rsidR="006108D8" w:rsidRDefault="006108D8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выявлены следующие  нарушения по поселениям: </w:t>
      </w:r>
    </w:p>
    <w:p w:rsidR="006108D8" w:rsidRDefault="006108D8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бюджетной отчетности за 2017 год не соответствует перечню, установленному Инструкцией по бюджетной отчетности, утвержденной Приказом Минфина РФ от 28.12.2010г №191н (</w:t>
      </w:r>
      <w:proofErr w:type="spellStart"/>
      <w:r>
        <w:rPr>
          <w:sz w:val="28"/>
          <w:szCs w:val="28"/>
        </w:rPr>
        <w:t>Бажинский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/с, 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Елбанский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Б-Изыракский</w:t>
      </w:r>
      <w:proofErr w:type="spellEnd"/>
      <w:r>
        <w:rPr>
          <w:sz w:val="28"/>
          <w:szCs w:val="28"/>
        </w:rPr>
        <w:t xml:space="preserve"> с/с, Дубровский с/с, Егорьевский с/с); </w:t>
      </w:r>
    </w:p>
    <w:p w:rsidR="006108D8" w:rsidRDefault="006108D8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к годовому отчету не содержит исчерпывающей информации, в составе пояснительной записки некоторые формы заполнены не в полном объеме, либо совсем отсутствуют (Березовский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/с, </w:t>
      </w:r>
      <w:proofErr w:type="spellStart"/>
      <w:r>
        <w:rPr>
          <w:sz w:val="28"/>
          <w:szCs w:val="28"/>
        </w:rPr>
        <w:t>Бажинский</w:t>
      </w:r>
      <w:proofErr w:type="spellEnd"/>
      <w:r>
        <w:rPr>
          <w:sz w:val="28"/>
          <w:szCs w:val="28"/>
        </w:rPr>
        <w:t xml:space="preserve"> с/с, Борковский с/с, </w:t>
      </w:r>
      <w:proofErr w:type="spellStart"/>
      <w:r>
        <w:rPr>
          <w:sz w:val="28"/>
          <w:szCs w:val="28"/>
        </w:rPr>
        <w:t>Мамоновский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Елбанский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М-Томский</w:t>
      </w:r>
      <w:proofErr w:type="spellEnd"/>
      <w:r>
        <w:rPr>
          <w:sz w:val="28"/>
          <w:szCs w:val="28"/>
        </w:rPr>
        <w:t xml:space="preserve"> с/с); </w:t>
      </w:r>
    </w:p>
    <w:p w:rsidR="006108D8" w:rsidRDefault="006108D8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годовая инвентаризация имущества, финансовых активов и обязательств проведена с нарушением Методических указаний, утвержденных приказом Минфина РФ от 13.06.1995г №49 (Березовский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/с, </w:t>
      </w:r>
      <w:proofErr w:type="spellStart"/>
      <w:r>
        <w:rPr>
          <w:sz w:val="28"/>
          <w:szCs w:val="28"/>
        </w:rPr>
        <w:t>Бажинский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Мамоновский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Б-Изыракский</w:t>
      </w:r>
      <w:proofErr w:type="spellEnd"/>
      <w:r>
        <w:rPr>
          <w:sz w:val="28"/>
          <w:szCs w:val="28"/>
        </w:rPr>
        <w:t xml:space="preserve"> с/с, Дубровский с/с, Егорьевский с/с, </w:t>
      </w:r>
      <w:proofErr w:type="spellStart"/>
      <w:r>
        <w:rPr>
          <w:sz w:val="28"/>
          <w:szCs w:val="28"/>
        </w:rPr>
        <w:t>М-Томский</w:t>
      </w:r>
      <w:proofErr w:type="spellEnd"/>
      <w:r>
        <w:rPr>
          <w:sz w:val="28"/>
          <w:szCs w:val="28"/>
        </w:rPr>
        <w:t xml:space="preserve"> с/с, Пеньковский с/с).  </w:t>
      </w:r>
    </w:p>
    <w:p w:rsidR="006108D8" w:rsidRDefault="00BD07BD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108D8">
        <w:rPr>
          <w:sz w:val="28"/>
          <w:szCs w:val="28"/>
        </w:rPr>
        <w:t xml:space="preserve">ри внесении изменений в бюджет поселения, </w:t>
      </w:r>
      <w:r w:rsidR="006108D8" w:rsidRPr="00BD07BD">
        <w:rPr>
          <w:sz w:val="28"/>
          <w:szCs w:val="28"/>
        </w:rPr>
        <w:t xml:space="preserve">текстовая часть решений </w:t>
      </w:r>
      <w:r w:rsidR="00EE4E0A" w:rsidRPr="00BD07BD">
        <w:rPr>
          <w:sz w:val="28"/>
          <w:szCs w:val="28"/>
        </w:rPr>
        <w:t xml:space="preserve">Совета депутатов поселений </w:t>
      </w:r>
      <w:r>
        <w:rPr>
          <w:sz w:val="28"/>
          <w:szCs w:val="28"/>
        </w:rPr>
        <w:t>оформляется</w:t>
      </w:r>
      <w:r w:rsidR="006108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нарушением требований ст.184.1 БК РФ </w:t>
      </w:r>
      <w:r w:rsidR="006108D8">
        <w:rPr>
          <w:sz w:val="28"/>
          <w:szCs w:val="28"/>
        </w:rPr>
        <w:t>(</w:t>
      </w:r>
      <w:proofErr w:type="spellStart"/>
      <w:r w:rsidR="006108D8">
        <w:rPr>
          <w:sz w:val="28"/>
          <w:szCs w:val="28"/>
        </w:rPr>
        <w:t>Бажинский</w:t>
      </w:r>
      <w:proofErr w:type="spellEnd"/>
      <w:r w:rsidR="006108D8">
        <w:rPr>
          <w:sz w:val="28"/>
          <w:szCs w:val="28"/>
        </w:rPr>
        <w:t xml:space="preserve"> </w:t>
      </w:r>
      <w:proofErr w:type="gramStart"/>
      <w:r w:rsidR="006108D8">
        <w:rPr>
          <w:sz w:val="28"/>
          <w:szCs w:val="28"/>
        </w:rPr>
        <w:t>с</w:t>
      </w:r>
      <w:proofErr w:type="gramEnd"/>
      <w:r w:rsidR="006108D8">
        <w:rPr>
          <w:sz w:val="28"/>
          <w:szCs w:val="28"/>
        </w:rPr>
        <w:t xml:space="preserve">/с, Борковский с/с, </w:t>
      </w:r>
      <w:proofErr w:type="spellStart"/>
      <w:r w:rsidR="006108D8">
        <w:rPr>
          <w:sz w:val="28"/>
          <w:szCs w:val="28"/>
        </w:rPr>
        <w:t>Елбанский</w:t>
      </w:r>
      <w:proofErr w:type="spellEnd"/>
      <w:r w:rsidR="006108D8">
        <w:rPr>
          <w:sz w:val="28"/>
          <w:szCs w:val="28"/>
        </w:rPr>
        <w:t xml:space="preserve"> с/с). </w:t>
      </w:r>
    </w:p>
    <w:p w:rsidR="006108D8" w:rsidRDefault="006108D8" w:rsidP="006108D8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Основным направлением предварительного контроля являлся анализ показателей проекта решения о бюджете района на 2019 год и </w:t>
      </w:r>
      <w:r w:rsidR="00885EFF">
        <w:rPr>
          <w:bCs/>
          <w:sz w:val="28"/>
          <w:szCs w:val="28"/>
        </w:rPr>
        <w:t>плановый период 2020-2021 годов</w:t>
      </w:r>
      <w:r>
        <w:rPr>
          <w:bCs/>
          <w:sz w:val="28"/>
          <w:szCs w:val="28"/>
        </w:rPr>
        <w:t>, а также основных показателей социально-экономического развития района, который показал, что в условиях ограниченных финансовых ресурсов, усилия органов местного самоуправления, средства бюджета района будут сосредоточены на обеспечении устойчивого функционирования коммунального хозяйства, учреждений и организаций социальной сферы, выполнении всех социальных обязательств.</w:t>
      </w:r>
      <w:proofErr w:type="gramEnd"/>
    </w:p>
    <w:p w:rsidR="006108D8" w:rsidRDefault="006108D8" w:rsidP="006108D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этих условиях приоритетной задачей является повышение эффективности бюджетных расходов. Кроме того, повышаются требования к качеству разработки планово-прогнозных документов, которые должны не только с большей степенью надежности определять исходные условия для разработки проекта </w:t>
      </w:r>
      <w:r w:rsidR="00885EFF">
        <w:rPr>
          <w:bCs/>
          <w:sz w:val="28"/>
          <w:szCs w:val="28"/>
        </w:rPr>
        <w:t>решения о бюджете</w:t>
      </w:r>
      <w:r>
        <w:rPr>
          <w:bCs/>
          <w:sz w:val="28"/>
          <w:szCs w:val="28"/>
        </w:rPr>
        <w:t>, но и иметь целевой характер, то есть отражать результаты реализации поставленных целей и задач в среднесрочной перспективе.</w:t>
      </w:r>
    </w:p>
    <w:p w:rsidR="006108D8" w:rsidRDefault="006108D8" w:rsidP="006108D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Несмотря на то, что в соответствии со статьей 172 БК РФ начиная с 2014 года составление проектов </w:t>
      </w:r>
      <w:r w:rsidR="00885EFF">
        <w:rPr>
          <w:bCs/>
          <w:sz w:val="28"/>
          <w:szCs w:val="28"/>
        </w:rPr>
        <w:t xml:space="preserve">решений о </w:t>
      </w:r>
      <w:r>
        <w:rPr>
          <w:bCs/>
          <w:sz w:val="28"/>
          <w:szCs w:val="28"/>
        </w:rPr>
        <w:t>бюджет</w:t>
      </w:r>
      <w:r w:rsidR="00885EFF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должно основываться на муниципальных программах, почти во всех муниципальных образованиях система муниципальных программ не сформирована. Контрольно-счетной комиссией в очередной раз предложено главам муниципальных образований </w:t>
      </w:r>
      <w:r>
        <w:rPr>
          <w:bCs/>
          <w:sz w:val="28"/>
          <w:szCs w:val="28"/>
        </w:rPr>
        <w:lastRenderedPageBreak/>
        <w:t>активизировать работу  по разработке и реализации муниципальных программ, которые станут ключевым механизмом, с помощью которого увязывается стратегическое и бюджетное планирование.</w:t>
      </w:r>
    </w:p>
    <w:p w:rsidR="006108D8" w:rsidRDefault="006108D8" w:rsidP="006108D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результатам проверки проекта решения о бюджете район на 2019 год и плановый период 2020-2021 годов комиссией рекомендовано </w:t>
      </w:r>
      <w:r w:rsidR="00885EFF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>Никоновского сельсовета  внести  изменения в текстовую часть проекта</w:t>
      </w:r>
      <w:r w:rsidR="00885EFF">
        <w:rPr>
          <w:bCs/>
          <w:sz w:val="28"/>
          <w:szCs w:val="28"/>
        </w:rPr>
        <w:t xml:space="preserve"> решения о </w:t>
      </w:r>
      <w:r>
        <w:rPr>
          <w:bCs/>
          <w:sz w:val="28"/>
          <w:szCs w:val="28"/>
        </w:rPr>
        <w:t xml:space="preserve"> бюджет</w:t>
      </w:r>
      <w:r w:rsidR="00885EFF">
        <w:rPr>
          <w:bCs/>
          <w:sz w:val="28"/>
          <w:szCs w:val="28"/>
        </w:rPr>
        <w:t>е</w:t>
      </w:r>
      <w:proofErr w:type="gramStart"/>
      <w:r>
        <w:rPr>
          <w:bCs/>
          <w:sz w:val="28"/>
          <w:szCs w:val="28"/>
        </w:rPr>
        <w:t xml:space="preserve"> ,</w:t>
      </w:r>
      <w:proofErr w:type="gramEnd"/>
      <w:r>
        <w:rPr>
          <w:bCs/>
          <w:sz w:val="28"/>
          <w:szCs w:val="28"/>
        </w:rPr>
        <w:t xml:space="preserve"> а так же рекомендовано всем </w:t>
      </w:r>
      <w:r w:rsidR="00885EFF">
        <w:rPr>
          <w:bCs/>
          <w:sz w:val="28"/>
          <w:szCs w:val="28"/>
        </w:rPr>
        <w:t xml:space="preserve">администрациям </w:t>
      </w:r>
      <w:r>
        <w:rPr>
          <w:bCs/>
          <w:sz w:val="28"/>
          <w:szCs w:val="28"/>
        </w:rPr>
        <w:t>сельски</w:t>
      </w:r>
      <w:r w:rsidR="00885EFF"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 xml:space="preserve"> поселени</w:t>
      </w:r>
      <w:r w:rsidR="00885EFF">
        <w:rPr>
          <w:bCs/>
          <w:sz w:val="28"/>
          <w:szCs w:val="28"/>
        </w:rPr>
        <w:t>й</w:t>
      </w:r>
      <w:r>
        <w:rPr>
          <w:bCs/>
          <w:sz w:val="28"/>
          <w:szCs w:val="28"/>
        </w:rPr>
        <w:t xml:space="preserve"> утвердить объем бюджетных ассигнований дорожного фонда.</w:t>
      </w:r>
    </w:p>
    <w:p w:rsidR="006108D8" w:rsidRDefault="006108D8" w:rsidP="006108D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Отдельным направлением деятельности комиссии в отчетном году, как и в предыдущие периоды, являлся оперативный (текущий) контроль исполнения бюджета района и поселений, реализуемый в форме ежеквартального мониторинга.</w:t>
      </w:r>
    </w:p>
    <w:p w:rsidR="006108D8" w:rsidRDefault="006108D8" w:rsidP="006108D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ходе мониторинга исполнения бюджета</w:t>
      </w:r>
      <w:r w:rsidR="00885EFF">
        <w:rPr>
          <w:bCs/>
          <w:sz w:val="28"/>
          <w:szCs w:val="28"/>
        </w:rPr>
        <w:t xml:space="preserve"> района </w:t>
      </w:r>
      <w:r>
        <w:rPr>
          <w:bCs/>
          <w:sz w:val="28"/>
          <w:szCs w:val="28"/>
        </w:rPr>
        <w:t xml:space="preserve"> анализировалось текущее исполнение доходов и расходов бюджета </w:t>
      </w:r>
      <w:r w:rsidR="00885EFF">
        <w:rPr>
          <w:bCs/>
          <w:sz w:val="28"/>
          <w:szCs w:val="28"/>
        </w:rPr>
        <w:t xml:space="preserve">района </w:t>
      </w:r>
      <w:r>
        <w:rPr>
          <w:bCs/>
          <w:sz w:val="28"/>
          <w:szCs w:val="28"/>
        </w:rPr>
        <w:t xml:space="preserve">во взаимосвязи с мониторингом социально-экономического положения в </w:t>
      </w:r>
      <w:r w:rsidR="00885EFF">
        <w:rPr>
          <w:bCs/>
          <w:sz w:val="28"/>
          <w:szCs w:val="28"/>
        </w:rPr>
        <w:t xml:space="preserve">Маслянинском </w:t>
      </w:r>
      <w:r>
        <w:rPr>
          <w:bCs/>
          <w:sz w:val="28"/>
          <w:szCs w:val="28"/>
        </w:rPr>
        <w:t xml:space="preserve">районе </w:t>
      </w:r>
      <w:r w:rsidR="00885EFF">
        <w:rPr>
          <w:bCs/>
          <w:sz w:val="28"/>
          <w:szCs w:val="28"/>
        </w:rPr>
        <w:t xml:space="preserve">Новосибирской области </w:t>
      </w:r>
      <w:r>
        <w:rPr>
          <w:bCs/>
          <w:sz w:val="28"/>
          <w:szCs w:val="28"/>
        </w:rPr>
        <w:t>и поселениях</w:t>
      </w:r>
      <w:r w:rsidR="00885EFF">
        <w:rPr>
          <w:bCs/>
          <w:sz w:val="28"/>
          <w:szCs w:val="28"/>
        </w:rPr>
        <w:t xml:space="preserve"> Маслянинского района Новосибирской области</w:t>
      </w:r>
      <w:r>
        <w:rPr>
          <w:bCs/>
          <w:sz w:val="28"/>
          <w:szCs w:val="28"/>
        </w:rPr>
        <w:t>, а также проводился анализ вносимых изменений в действующее решение о бюджете.</w:t>
      </w:r>
    </w:p>
    <w:p w:rsidR="006108D8" w:rsidRDefault="006108D8" w:rsidP="006108D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Данные мониторинга позволили сформировать заключение о динамике и структуре расходования средств бюджета района и </w:t>
      </w:r>
      <w:r w:rsidR="00885EFF">
        <w:rPr>
          <w:bCs/>
          <w:sz w:val="28"/>
          <w:szCs w:val="28"/>
        </w:rPr>
        <w:t xml:space="preserve">бюджетов </w:t>
      </w:r>
      <w:r>
        <w:rPr>
          <w:bCs/>
          <w:sz w:val="28"/>
          <w:szCs w:val="28"/>
        </w:rPr>
        <w:t>поселений, поступлений налоговых и неналоговых доходов, с целью своевременной корректировки плановых показателей.</w:t>
      </w:r>
    </w:p>
    <w:p w:rsidR="006108D8" w:rsidRDefault="006108D8" w:rsidP="006108D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Дополнительно в 2018 году проведено экспертно-аналитическое мероприятие по запросу прокуратуры:</w:t>
      </w:r>
    </w:p>
    <w:p w:rsidR="006108D8" w:rsidRDefault="006108D8" w:rsidP="006108D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«Проверка законности и расходования органами местного самоуправления бюджетных сре</w:t>
      </w:r>
      <w:proofErr w:type="gramStart"/>
      <w:r>
        <w:rPr>
          <w:bCs/>
          <w:sz w:val="28"/>
          <w:szCs w:val="28"/>
        </w:rPr>
        <w:t>дств в р</w:t>
      </w:r>
      <w:proofErr w:type="gramEnd"/>
      <w:r>
        <w:rPr>
          <w:bCs/>
          <w:sz w:val="28"/>
          <w:szCs w:val="28"/>
        </w:rPr>
        <w:t>амках программ «Управление государственными финансами в Новосибирской области на 2014-2020 год», «Развитие инфраструктуры информационного общества Новосибирской области на 2015-2020 годы». Нарушений не установлено.</w:t>
      </w:r>
    </w:p>
    <w:p w:rsidR="006108D8" w:rsidRDefault="006108D8" w:rsidP="006108D8">
      <w:pPr>
        <w:pStyle w:val="a3"/>
        <w:ind w:left="0"/>
        <w:jc w:val="center"/>
        <w:rPr>
          <w:b/>
          <w:szCs w:val="28"/>
        </w:rPr>
      </w:pPr>
    </w:p>
    <w:p w:rsidR="006108D8" w:rsidRDefault="006108D8" w:rsidP="006108D8">
      <w:pPr>
        <w:pStyle w:val="a3"/>
        <w:ind w:left="0"/>
        <w:jc w:val="center"/>
        <w:rPr>
          <w:b/>
          <w:szCs w:val="28"/>
        </w:rPr>
      </w:pPr>
      <w:r>
        <w:rPr>
          <w:b/>
          <w:szCs w:val="28"/>
        </w:rPr>
        <w:t>3. Контрольная деятельность</w:t>
      </w:r>
    </w:p>
    <w:p w:rsidR="006108D8" w:rsidRDefault="006108D8" w:rsidP="006108D8">
      <w:pPr>
        <w:pStyle w:val="a3"/>
        <w:ind w:left="0"/>
        <w:jc w:val="center"/>
        <w:rPr>
          <w:b/>
          <w:szCs w:val="28"/>
        </w:rPr>
      </w:pPr>
    </w:p>
    <w:p w:rsidR="006108D8" w:rsidRDefault="006108D8" w:rsidP="006108D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Приоритетным направлением в отчетном периоде являлся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эффективным использованием бюджетных средств, материальных и человеческих ресурсов, направляемых на реализацию задач по социальной защищенности, образованию и развитию детей и подростков, организации досуга жителей села, поэтому в основном  все объекты контрольных мероприятий это - школы, детские сады и дома культуры. </w:t>
      </w:r>
    </w:p>
    <w:p w:rsidR="006108D8" w:rsidRDefault="006108D8" w:rsidP="006108D8">
      <w:pPr>
        <w:pStyle w:val="ConsPlusNormal"/>
        <w:ind w:firstLine="567"/>
        <w:jc w:val="both"/>
      </w:pPr>
      <w:r>
        <w:t>Проверено:</w:t>
      </w:r>
    </w:p>
    <w:p w:rsidR="006108D8" w:rsidRDefault="006108D8" w:rsidP="006108D8">
      <w:pPr>
        <w:pStyle w:val="ConsPlusNormal"/>
        <w:ind w:firstLine="567"/>
        <w:jc w:val="both"/>
      </w:pPr>
      <w:r>
        <w:t xml:space="preserve">- 2 </w:t>
      </w:r>
      <w:proofErr w:type="gramStart"/>
      <w:r>
        <w:t>общеобразовательных</w:t>
      </w:r>
      <w:proofErr w:type="gramEnd"/>
      <w:r>
        <w:t xml:space="preserve">  школы – </w:t>
      </w:r>
      <w:r w:rsidR="00885EFF">
        <w:t xml:space="preserve">МКОУ </w:t>
      </w:r>
      <w:r>
        <w:t xml:space="preserve">Маслянинская ООШ №2, </w:t>
      </w:r>
      <w:r w:rsidR="00885EFF">
        <w:t xml:space="preserve">МКОУ </w:t>
      </w:r>
      <w:r>
        <w:t>Мамоновская СОШ;</w:t>
      </w:r>
    </w:p>
    <w:p w:rsidR="006108D8" w:rsidRDefault="006108D8" w:rsidP="006108D8">
      <w:pPr>
        <w:pStyle w:val="ConsPlusNormal"/>
        <w:ind w:firstLine="567"/>
        <w:jc w:val="both"/>
      </w:pPr>
      <w:r>
        <w:t xml:space="preserve">- 2 школы дополнительного образования – </w:t>
      </w:r>
      <w:r w:rsidR="00671E39">
        <w:rPr>
          <w:color w:val="000000"/>
        </w:rPr>
        <w:t>МКОУ ДО</w:t>
      </w:r>
      <w:r w:rsidR="00671E39" w:rsidRPr="00C354F1">
        <w:rPr>
          <w:color w:val="000000"/>
        </w:rPr>
        <w:t xml:space="preserve">  </w:t>
      </w:r>
      <w:r w:rsidR="003A3C28">
        <w:rPr>
          <w:color w:val="000000"/>
        </w:rPr>
        <w:t>"</w:t>
      </w:r>
      <w:r>
        <w:t>Маслянинская детская школа искусств</w:t>
      </w:r>
      <w:r w:rsidR="00FF54A1">
        <w:t>"</w:t>
      </w:r>
      <w:r>
        <w:t xml:space="preserve">, </w:t>
      </w:r>
      <w:r w:rsidR="003A3C28" w:rsidRPr="00A60D18">
        <w:t>М</w:t>
      </w:r>
      <w:r w:rsidR="003A3C28">
        <w:t>Б</w:t>
      </w:r>
      <w:r w:rsidR="003A3C28" w:rsidRPr="00A60D18">
        <w:t xml:space="preserve">ОУ </w:t>
      </w:r>
      <w:r w:rsidR="003A3C28">
        <w:t>ДОД МДЮСШ</w:t>
      </w:r>
      <w:r>
        <w:t xml:space="preserve">; </w:t>
      </w:r>
    </w:p>
    <w:p w:rsidR="006108D8" w:rsidRDefault="006108D8" w:rsidP="006108D8">
      <w:pPr>
        <w:pStyle w:val="ConsPlusNormal"/>
        <w:ind w:firstLine="567"/>
        <w:jc w:val="both"/>
      </w:pPr>
      <w:r>
        <w:t xml:space="preserve">-2 детских сада – </w:t>
      </w:r>
      <w:r w:rsidR="003A3C28">
        <w:t xml:space="preserve">МКДОУ </w:t>
      </w:r>
      <w:r>
        <w:t>детский сад «Теремок»</w:t>
      </w:r>
      <w:proofErr w:type="gramStart"/>
      <w:r>
        <w:t xml:space="preserve"> ,</w:t>
      </w:r>
      <w:proofErr w:type="gramEnd"/>
      <w:r>
        <w:t xml:space="preserve"> </w:t>
      </w:r>
      <w:r w:rsidR="003A3C28">
        <w:t xml:space="preserve">МКДОУ </w:t>
      </w:r>
      <w:r>
        <w:t>детский сад «Колосок»;</w:t>
      </w:r>
    </w:p>
    <w:p w:rsidR="006108D8" w:rsidRDefault="006108D8" w:rsidP="006108D8">
      <w:pPr>
        <w:pStyle w:val="ConsPlusNormal"/>
        <w:jc w:val="both"/>
      </w:pPr>
      <w:r>
        <w:t xml:space="preserve">        -1 сельский дом культуры </w:t>
      </w:r>
      <w:proofErr w:type="gramStart"/>
      <w:r>
        <w:t>-</w:t>
      </w:r>
      <w:proofErr w:type="spellStart"/>
      <w:r>
        <w:t>Е</w:t>
      </w:r>
      <w:proofErr w:type="gramEnd"/>
      <w:r>
        <w:t>лбанский</w:t>
      </w:r>
      <w:proofErr w:type="spellEnd"/>
      <w:r>
        <w:t xml:space="preserve"> СДК, </w:t>
      </w:r>
      <w:r w:rsidR="00997817">
        <w:t>МККДУ « МДК»</w:t>
      </w:r>
      <w:r>
        <w:t xml:space="preserve">;  </w:t>
      </w:r>
    </w:p>
    <w:p w:rsidR="006108D8" w:rsidRDefault="006108D8" w:rsidP="006108D8">
      <w:pPr>
        <w:pStyle w:val="ConsPlusNormal"/>
        <w:jc w:val="both"/>
      </w:pPr>
      <w:r>
        <w:lastRenderedPageBreak/>
        <w:t xml:space="preserve">        </w:t>
      </w:r>
      <w:r w:rsidRPr="00EE4E0A">
        <w:t xml:space="preserve">- </w:t>
      </w:r>
      <w:r w:rsidR="00EE4E0A" w:rsidRPr="00EE4E0A">
        <w:t xml:space="preserve">МКУК </w:t>
      </w:r>
      <w:r w:rsidRPr="00EE4E0A">
        <w:t>«Маслянинская районная киносеть»;</w:t>
      </w:r>
    </w:p>
    <w:p w:rsidR="006108D8" w:rsidRDefault="006108D8" w:rsidP="006108D8">
      <w:pPr>
        <w:pStyle w:val="ConsPlusNormal"/>
        <w:jc w:val="both"/>
      </w:pPr>
      <w:r>
        <w:t xml:space="preserve">        -  дорожные фонды р.п</w:t>
      </w:r>
      <w:proofErr w:type="gramStart"/>
      <w:r>
        <w:t>.М</w:t>
      </w:r>
      <w:proofErr w:type="gramEnd"/>
      <w:r>
        <w:t>аслянино и администрации Елбанского сельсовета.</w:t>
      </w:r>
    </w:p>
    <w:p w:rsidR="00997817" w:rsidRDefault="006108D8" w:rsidP="006108D8">
      <w:pPr>
        <w:pStyle w:val="ConsPlusNormal"/>
        <w:ind w:firstLine="567"/>
        <w:jc w:val="both"/>
      </w:pPr>
      <w:r>
        <w:t xml:space="preserve">По школам и детским садам установлены следующие нарушения в организации бухгалтерского учета и отчетности, а именно:  </w:t>
      </w:r>
    </w:p>
    <w:p w:rsidR="00997817" w:rsidRDefault="006108D8" w:rsidP="006108D8">
      <w:pPr>
        <w:pStyle w:val="ConsPlusNormal"/>
        <w:ind w:firstLine="567"/>
        <w:jc w:val="both"/>
      </w:pPr>
      <w:r>
        <w:t>имеются нарушения, связанные с выплатами стимулирующего характера (</w:t>
      </w:r>
      <w:proofErr w:type="spellStart"/>
      <w:r>
        <w:t>д</w:t>
      </w:r>
      <w:proofErr w:type="spellEnd"/>
      <w:r>
        <w:t xml:space="preserve">/сад «Колосок», </w:t>
      </w:r>
      <w:r w:rsidR="00997817">
        <w:t xml:space="preserve">МКОУ </w:t>
      </w:r>
      <w:proofErr w:type="spellStart"/>
      <w:r>
        <w:t>Мамоновская</w:t>
      </w:r>
      <w:proofErr w:type="spellEnd"/>
      <w:r>
        <w:t xml:space="preserve"> </w:t>
      </w:r>
      <w:r w:rsidR="00997817">
        <w:t>СОШ</w:t>
      </w:r>
      <w:r>
        <w:t xml:space="preserve">), </w:t>
      </w:r>
    </w:p>
    <w:p w:rsidR="00997817" w:rsidRDefault="006108D8" w:rsidP="006108D8">
      <w:pPr>
        <w:pStyle w:val="ConsPlusNormal"/>
        <w:ind w:firstLine="567"/>
        <w:jc w:val="both"/>
      </w:pPr>
      <w:r>
        <w:t>имеются нарушения при проверке расчетов с подотчетными лицами (</w:t>
      </w:r>
      <w:proofErr w:type="spellStart"/>
      <w:r>
        <w:t>д</w:t>
      </w:r>
      <w:proofErr w:type="spellEnd"/>
      <w:r>
        <w:t xml:space="preserve">/сад «Теремок», </w:t>
      </w:r>
      <w:proofErr w:type="spellStart"/>
      <w:r>
        <w:t>д</w:t>
      </w:r>
      <w:proofErr w:type="spellEnd"/>
      <w:r>
        <w:t xml:space="preserve">/сад «Колосок», </w:t>
      </w:r>
      <w:r w:rsidR="00FF54A1">
        <w:t>МКОУ Маслянинская ООШ</w:t>
      </w:r>
      <w:r>
        <w:t xml:space="preserve"> №2), </w:t>
      </w:r>
    </w:p>
    <w:p w:rsidR="00997817" w:rsidRDefault="006108D8" w:rsidP="006108D8">
      <w:pPr>
        <w:pStyle w:val="ConsPlusNormal"/>
        <w:ind w:firstLine="567"/>
        <w:jc w:val="both"/>
      </w:pPr>
      <w:r>
        <w:t>не своевременно и с нарушениями отражается списание материальных запасов (</w:t>
      </w:r>
      <w:proofErr w:type="spellStart"/>
      <w:r>
        <w:t>д</w:t>
      </w:r>
      <w:proofErr w:type="spellEnd"/>
      <w:r>
        <w:t xml:space="preserve">/сад «Колосок», школа №2, </w:t>
      </w:r>
      <w:r w:rsidR="00997817">
        <w:t xml:space="preserve">МКОУ </w:t>
      </w:r>
      <w:r>
        <w:t xml:space="preserve">Мамоновская </w:t>
      </w:r>
      <w:r w:rsidR="00997817">
        <w:t>СОШ)</w:t>
      </w:r>
      <w:r>
        <w:t xml:space="preserve">, </w:t>
      </w:r>
    </w:p>
    <w:p w:rsidR="00997817" w:rsidRDefault="006108D8" w:rsidP="006108D8">
      <w:pPr>
        <w:pStyle w:val="ConsPlusNormal"/>
        <w:ind w:firstLine="567"/>
        <w:jc w:val="both"/>
      </w:pPr>
      <w:r>
        <w:t>инвентаризация проводится с нарушениями (</w:t>
      </w:r>
      <w:r w:rsidR="00FF54A1">
        <w:t xml:space="preserve">МКДОУ </w:t>
      </w:r>
      <w:proofErr w:type="spellStart"/>
      <w:r>
        <w:t>д</w:t>
      </w:r>
      <w:proofErr w:type="spellEnd"/>
      <w:r>
        <w:t xml:space="preserve">/сад «Теремок», </w:t>
      </w:r>
      <w:r w:rsidR="00FF54A1">
        <w:t xml:space="preserve">МКДОУ </w:t>
      </w:r>
      <w:proofErr w:type="spellStart"/>
      <w:r>
        <w:t>д</w:t>
      </w:r>
      <w:proofErr w:type="spellEnd"/>
      <w:r>
        <w:t xml:space="preserve">/сад «Колосок», </w:t>
      </w:r>
      <w:r w:rsidR="00FF54A1">
        <w:t xml:space="preserve">МКОУ </w:t>
      </w:r>
      <w:r>
        <w:t xml:space="preserve">Мамоновская </w:t>
      </w:r>
      <w:r w:rsidR="00FF54A1">
        <w:t>СОШ</w:t>
      </w:r>
      <w:r>
        <w:t xml:space="preserve">), </w:t>
      </w:r>
    </w:p>
    <w:p w:rsidR="00997817" w:rsidRDefault="006108D8" w:rsidP="006108D8">
      <w:pPr>
        <w:pStyle w:val="ConsPlusNormal"/>
        <w:ind w:firstLine="567"/>
        <w:jc w:val="both"/>
      </w:pPr>
      <w:r>
        <w:t xml:space="preserve">во всех проверенных школах и детских садах имеются замечания к организации питания: меню-требования имеют отклонения и несоответствия, нарушаются нормы закладки продуктов при приготовлении блюд, состав некоторых блюд, не соответствует рецептуре; </w:t>
      </w:r>
    </w:p>
    <w:p w:rsidR="006108D8" w:rsidRDefault="006108D8" w:rsidP="006108D8">
      <w:pPr>
        <w:pStyle w:val="ConsPlusNormal"/>
        <w:ind w:firstLine="567"/>
        <w:jc w:val="both"/>
      </w:pPr>
      <w:r>
        <w:t>нарушения при начислении родительской платы: родительская плата отражается либо несвоевременно, либо не в полном объеме (</w:t>
      </w:r>
      <w:r w:rsidR="00FF54A1">
        <w:t xml:space="preserve">МДОУ </w:t>
      </w:r>
      <w:proofErr w:type="spellStart"/>
      <w:r>
        <w:t>д</w:t>
      </w:r>
      <w:proofErr w:type="spellEnd"/>
      <w:r>
        <w:t>/сад «Теремок»,</w:t>
      </w:r>
      <w:r w:rsidR="00FF54A1">
        <w:t xml:space="preserve"> МКДОУ </w:t>
      </w:r>
      <w:r>
        <w:t xml:space="preserve"> </w:t>
      </w:r>
      <w:proofErr w:type="spellStart"/>
      <w:r>
        <w:t>д</w:t>
      </w:r>
      <w:proofErr w:type="spellEnd"/>
      <w:r>
        <w:t xml:space="preserve">/сад «Колосок», </w:t>
      </w:r>
      <w:r w:rsidR="00FF54A1">
        <w:t xml:space="preserve">МКОУ Маслянинская ООШ </w:t>
      </w:r>
      <w:r>
        <w:t>№2).</w:t>
      </w:r>
    </w:p>
    <w:p w:rsidR="006108D8" w:rsidRDefault="006108D8" w:rsidP="006108D8">
      <w:pPr>
        <w:pStyle w:val="ConsPlusNormal"/>
        <w:ind w:firstLine="567"/>
        <w:jc w:val="both"/>
      </w:pPr>
      <w:proofErr w:type="gramStart"/>
      <w:r>
        <w:t xml:space="preserve">При проверке </w:t>
      </w:r>
      <w:r w:rsidR="00FF54A1">
        <w:rPr>
          <w:color w:val="000000"/>
        </w:rPr>
        <w:t>МКОУ ДО</w:t>
      </w:r>
      <w:r w:rsidR="00FF54A1" w:rsidRPr="00C354F1">
        <w:rPr>
          <w:color w:val="000000"/>
        </w:rPr>
        <w:t xml:space="preserve">  </w:t>
      </w:r>
      <w:r w:rsidR="00FF54A1">
        <w:rPr>
          <w:color w:val="000000"/>
        </w:rPr>
        <w:t>"</w:t>
      </w:r>
      <w:r w:rsidR="00FF54A1">
        <w:t xml:space="preserve">Маслянинская детская школа искусств" </w:t>
      </w:r>
      <w:r>
        <w:t xml:space="preserve">выявлены нарушения при приеме добровольных пожертвований от родителей учащихся, нарушения при расчетах с подотчетными лицами, замечания по составлению штатного расписания, отсутствовало Положение о стимулирующих выплатах, не осуществлялся учет призов и подарков, инвентаризация имущества проведена не в полном объеме, неверно велся учет моторного масла, имелись нарушения при составлении и ведении бюджетной отчетности. </w:t>
      </w:r>
      <w:proofErr w:type="gramEnd"/>
    </w:p>
    <w:p w:rsidR="006108D8" w:rsidRDefault="006108D8" w:rsidP="006108D8">
      <w:pPr>
        <w:pStyle w:val="ConsPlusNormal"/>
        <w:ind w:firstLine="567"/>
        <w:jc w:val="both"/>
      </w:pPr>
      <w:proofErr w:type="gramStart"/>
      <w:r>
        <w:t xml:space="preserve">При проверке </w:t>
      </w:r>
      <w:r w:rsidR="00FF54A1" w:rsidRPr="00A60D18">
        <w:t>М</w:t>
      </w:r>
      <w:r w:rsidR="00FF54A1">
        <w:t>Б</w:t>
      </w:r>
      <w:r w:rsidR="00FF54A1" w:rsidRPr="00A60D18">
        <w:t xml:space="preserve">ОУ </w:t>
      </w:r>
      <w:r w:rsidR="00FF54A1">
        <w:t xml:space="preserve">ДОД МДЮСШ </w:t>
      </w:r>
      <w:r>
        <w:t>выявлены нарушения в части ведения кассовых операций, неправильно осуществлялся учет суточных тренерам и водителям, не разработано положение о стимулирующих выплатах, не осуществлялся учет призов и подарков, несвоевременно отражались первичные бухгалтерские документы в бухгалтерском учете, неправильно велся учет горюче-смазочных материалов, инвентаризация имущества проведена не в полном объеме.</w:t>
      </w:r>
      <w:proofErr w:type="gramEnd"/>
    </w:p>
    <w:p w:rsidR="006108D8" w:rsidRDefault="006108D8" w:rsidP="006108D8">
      <w:pPr>
        <w:pStyle w:val="ConsPlusNormal"/>
        <w:ind w:firstLine="567"/>
        <w:jc w:val="both"/>
      </w:pPr>
      <w:proofErr w:type="gramStart"/>
      <w:r>
        <w:t>По результатам проверки Елбанского сельского дома культуры выявлены нарушения, связанные с выплатами стимулирующего характера,  имеются нарушения при проверке расчетов с подотчетными лицами, не своевременно и с нарушениями отражается списание материальных запасов, формально проводится инвентаризация имущества, имеются нарушения при оформлении и списании призов по результатам проведенных культурно-массовых мероприятий, имеются нарушения при ведении бюджетной отчетности.</w:t>
      </w:r>
      <w:proofErr w:type="gramEnd"/>
    </w:p>
    <w:p w:rsidR="006108D8" w:rsidRDefault="006108D8" w:rsidP="006108D8">
      <w:pPr>
        <w:pStyle w:val="ConsPlusNormal"/>
        <w:ind w:firstLine="567"/>
        <w:jc w:val="both"/>
      </w:pPr>
      <w:r>
        <w:t xml:space="preserve">При проверке </w:t>
      </w:r>
      <w:r w:rsidR="00FF54A1">
        <w:t>МККДУ "МДК"</w:t>
      </w:r>
      <w:r>
        <w:t xml:space="preserve"> и </w:t>
      </w:r>
      <w:r w:rsidR="00EE4E0A" w:rsidRPr="00EE4E0A">
        <w:t>МКУК «Маслянинская районная киносеть»</w:t>
      </w:r>
      <w:r w:rsidR="00EE4E0A">
        <w:t xml:space="preserve"> </w:t>
      </w:r>
      <w:r>
        <w:t xml:space="preserve">выявлены нарушения при работе с денежной наличностью в кассе, не осуществлялся учет бланков строгой отчетности, выявлены нарушения порядка оформления авансовых отчетов, имелись факты необоснованного списания ГСМ, формальное проведение инвентаризации. В настоящее время Маслянинская </w:t>
      </w:r>
      <w:r>
        <w:lastRenderedPageBreak/>
        <w:t xml:space="preserve">районная киносеть реорганизована путем присоединения к </w:t>
      </w:r>
      <w:r w:rsidR="00FF54A1">
        <w:t>МККДУ "МДК"</w:t>
      </w:r>
      <w:r>
        <w:t xml:space="preserve"> с переходом всех имущественных прав и обязанностей. </w:t>
      </w:r>
    </w:p>
    <w:p w:rsidR="006108D8" w:rsidRDefault="00FF54A1" w:rsidP="006108D8">
      <w:pPr>
        <w:pStyle w:val="ConsPlusNormal"/>
        <w:ind w:firstLine="567"/>
        <w:jc w:val="both"/>
      </w:pPr>
      <w:r>
        <w:t xml:space="preserve">МККДУ « МДК </w:t>
      </w:r>
      <w:r w:rsidR="006108D8">
        <w:t>рекомендовано привести оклады сотрудников с Отраслевым соглашением для учреждений культуры, осуществлять учет сувениров и подарков, вести все предусмотренные регистры бухгалтерского учета.</w:t>
      </w:r>
    </w:p>
    <w:p w:rsidR="00FF54A1" w:rsidRDefault="006108D8" w:rsidP="006108D8">
      <w:pPr>
        <w:pStyle w:val="ConsPlusNormal"/>
        <w:ind w:firstLine="567"/>
        <w:jc w:val="both"/>
      </w:pPr>
      <w:r>
        <w:t xml:space="preserve">При проверке дорожных фондов можно сделать вывод, что нормативно-правовые акты, регламентирующие дорожную деятельность, в проверенных муниципальных образованиях имеются, дорожные фонды сформированы правильно и использованы по целевому назначению. </w:t>
      </w:r>
    </w:p>
    <w:p w:rsidR="006108D8" w:rsidRDefault="006108D8" w:rsidP="006108D8">
      <w:pPr>
        <w:pStyle w:val="ConsPlusNormal"/>
        <w:ind w:firstLine="567"/>
        <w:jc w:val="both"/>
      </w:pPr>
      <w:r>
        <w:t>При проверке выявлены  следующие замечания: не был утвержден Перечень автомобильных дорог местного значения, в Перечне автомобильных дорог учтены дороги межмуниципального значения, дороги не отражены в бухгалтерском учете, ремонт некоторых улиц осуществлялся без регистрации права собственности, имелись нарушения при заключении и исполнении муниципальных контрактов.</w:t>
      </w:r>
    </w:p>
    <w:p w:rsidR="006108D8" w:rsidRDefault="006108D8" w:rsidP="006108D8">
      <w:pPr>
        <w:pStyle w:val="ConsPlusNormal"/>
        <w:ind w:firstLine="567"/>
        <w:jc w:val="both"/>
      </w:pPr>
      <w:r>
        <w:t>Такое положение свидетельствует о недостаточной организации внутреннего контроля. По всем установленным комиссией нарушениям учреждениям выписаны представления, приняты меры по устранению и недопущению подобных нарушений в дальнейшей работе.</w:t>
      </w:r>
    </w:p>
    <w:p w:rsidR="006108D8" w:rsidRDefault="006108D8" w:rsidP="006108D8">
      <w:pPr>
        <w:jc w:val="center"/>
        <w:rPr>
          <w:b/>
          <w:sz w:val="28"/>
          <w:szCs w:val="28"/>
        </w:rPr>
      </w:pPr>
    </w:p>
    <w:p w:rsidR="006108D8" w:rsidRDefault="006108D8" w:rsidP="00610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Аудит в сфере закупок</w:t>
      </w:r>
    </w:p>
    <w:p w:rsidR="006108D8" w:rsidRDefault="006108D8" w:rsidP="006108D8">
      <w:pPr>
        <w:jc w:val="center"/>
        <w:rPr>
          <w:b/>
          <w:sz w:val="28"/>
          <w:szCs w:val="28"/>
        </w:rPr>
      </w:pPr>
    </w:p>
    <w:p w:rsidR="006108D8" w:rsidRDefault="006108D8" w:rsidP="006108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98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утверждённым планом деятельности на 2018 год комиссией осуществлено 2 мероприятия по аудиту в сфере закупок. Объекты мероприятия – </w:t>
      </w:r>
      <w:r w:rsidR="00FF54A1">
        <w:rPr>
          <w:sz w:val="28"/>
          <w:szCs w:val="28"/>
        </w:rPr>
        <w:t xml:space="preserve">МБОУ </w:t>
      </w:r>
      <w:r>
        <w:rPr>
          <w:sz w:val="28"/>
          <w:szCs w:val="28"/>
        </w:rPr>
        <w:t>Маслянинская</w:t>
      </w:r>
      <w:r w:rsidR="00FF54A1">
        <w:rPr>
          <w:sz w:val="28"/>
          <w:szCs w:val="28"/>
        </w:rPr>
        <w:t xml:space="preserve"> СОШ</w:t>
      </w:r>
      <w:r>
        <w:rPr>
          <w:sz w:val="28"/>
          <w:szCs w:val="28"/>
        </w:rPr>
        <w:t xml:space="preserve"> №1 и </w:t>
      </w:r>
      <w:r w:rsidR="00FF54A1">
        <w:rPr>
          <w:sz w:val="28"/>
          <w:szCs w:val="28"/>
        </w:rPr>
        <w:t xml:space="preserve">МКОУ </w:t>
      </w:r>
      <w:r>
        <w:rPr>
          <w:sz w:val="28"/>
          <w:szCs w:val="28"/>
        </w:rPr>
        <w:t xml:space="preserve">Мамоновская </w:t>
      </w:r>
      <w:r w:rsidR="00FF54A1">
        <w:rPr>
          <w:sz w:val="28"/>
          <w:szCs w:val="28"/>
        </w:rPr>
        <w:t>СОШ</w:t>
      </w:r>
      <w:r>
        <w:rPr>
          <w:sz w:val="28"/>
          <w:szCs w:val="28"/>
        </w:rPr>
        <w:t xml:space="preserve">. </w:t>
      </w:r>
    </w:p>
    <w:p w:rsidR="00FF54A1" w:rsidRDefault="006108D8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проверенные закупки обоснованы и заключены заказчиком в соответствии с планом-графиком. Закупки признаны эффективными, так они достигли поставленных целей и были проведены с использованием конкурентных способов определения поставщика. </w:t>
      </w:r>
    </w:p>
    <w:p w:rsidR="00FF54A1" w:rsidRDefault="006108D8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при осуществлен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 xml:space="preserve">дита в сфере закупок были установлены следующие нарушения: </w:t>
      </w:r>
    </w:p>
    <w:p w:rsidR="00FF54A1" w:rsidRDefault="006108D8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превышен норматив годового объема закупок у единственного поставщика при осуществлении закупок, не превышающих ста тысяч рублей; </w:t>
      </w:r>
    </w:p>
    <w:p w:rsidR="00FF54A1" w:rsidRDefault="006108D8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план-график закупок размещен в единой информационной системе с нарушением срока; </w:t>
      </w:r>
    </w:p>
    <w:p w:rsidR="00FF54A1" w:rsidRDefault="006108D8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извещение на закупку у единственного поставщика размещено с нарушением срока; </w:t>
      </w:r>
    </w:p>
    <w:p w:rsidR="00FF54A1" w:rsidRDefault="006108D8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об исполнении контракта выложен несвоевременно и не в полном объеме; </w:t>
      </w:r>
    </w:p>
    <w:p w:rsidR="006108D8" w:rsidRDefault="006108D8" w:rsidP="00610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выявлены разовые нарушения при проверке прямых договоров в части отсутствия сметной стоимости работ при ремонте и нарушения сроков выполненных работ.</w:t>
      </w:r>
    </w:p>
    <w:p w:rsidR="00FF54A1" w:rsidRDefault="006108D8" w:rsidP="006108D8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bCs/>
          <w:sz w:val="28"/>
          <w:szCs w:val="28"/>
        </w:rPr>
        <w:t>По запросу прокуратуры проведена проверка исполнения законодательства ГБУЗ НСО «</w:t>
      </w:r>
      <w:proofErr w:type="spellStart"/>
      <w:r>
        <w:rPr>
          <w:bCs/>
          <w:sz w:val="28"/>
          <w:szCs w:val="28"/>
        </w:rPr>
        <w:t>Маслянинской</w:t>
      </w:r>
      <w:proofErr w:type="spellEnd"/>
      <w:r>
        <w:rPr>
          <w:bCs/>
          <w:sz w:val="28"/>
          <w:szCs w:val="28"/>
        </w:rPr>
        <w:t xml:space="preserve"> ЦРБ» при осуществлении закупок лекарственных средств и медицинского оборудования.  При проверке выявлено, что все закупки осуществлены правомерно, с соблюдением установленного порядка проведения торгов. </w:t>
      </w:r>
    </w:p>
    <w:p w:rsidR="006108D8" w:rsidRDefault="006108D8" w:rsidP="006108D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Вместе с тем, выявлены нарушения порядка обоснования начальной (максимальной) цены контракта; превышения норматива годового объема закупок у единственного поставщика, нарушение срока заключения контракта, несвоевременное размещение информации в единой информационной системе.  </w:t>
      </w:r>
    </w:p>
    <w:p w:rsidR="006108D8" w:rsidRDefault="006108D8" w:rsidP="006108D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всем установленным нарушениям, учреждениями приняты меры по повышению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действующего законодательства в сфере закупочной деятельности.</w:t>
      </w:r>
    </w:p>
    <w:p w:rsidR="006108D8" w:rsidRDefault="006108D8" w:rsidP="006108D8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108D8" w:rsidRDefault="006108D8" w:rsidP="006108D8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Информационная и иная деятельность</w:t>
      </w:r>
    </w:p>
    <w:p w:rsidR="006108D8" w:rsidRDefault="006108D8" w:rsidP="006108D8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108D8" w:rsidRDefault="006108D8" w:rsidP="006108D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 году комиссией продолжена работа по публичному представлению своей деятельности и ее результатов. Отчеты и информация о результатах контрольных и экспертно-аналитических мероприятий  направлялась Главе Маслянинского района, в Совет депутатов, заинтересованным отделам администрации</w:t>
      </w:r>
      <w:r w:rsidR="00FF54A1">
        <w:rPr>
          <w:sz w:val="28"/>
          <w:szCs w:val="28"/>
        </w:rPr>
        <w:t xml:space="preserve"> Маслянинского района Новосибирской области</w:t>
      </w:r>
      <w:r>
        <w:rPr>
          <w:sz w:val="28"/>
          <w:szCs w:val="28"/>
        </w:rPr>
        <w:t xml:space="preserve">. На </w:t>
      </w:r>
      <w:r w:rsidR="00FF54A1">
        <w:rPr>
          <w:sz w:val="28"/>
          <w:szCs w:val="28"/>
        </w:rPr>
        <w:t xml:space="preserve">заседаниях </w:t>
      </w:r>
      <w:r>
        <w:rPr>
          <w:sz w:val="28"/>
          <w:szCs w:val="28"/>
        </w:rPr>
        <w:t>рабочих группах при Главе района рассматривались и разрабатывались мероприятия по устранению выявленных  нарушений и недостатков.</w:t>
      </w:r>
    </w:p>
    <w:p w:rsidR="006108D8" w:rsidRDefault="006108D8" w:rsidP="006108D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информация о деятельности комиссии, планы деятельности,  отчеты о деятельности комиссии, информация о наиболее значимых мероприятиях  размещена на официальном сайте </w:t>
      </w:r>
      <w:r w:rsidR="00FF54A1">
        <w:rPr>
          <w:sz w:val="28"/>
          <w:szCs w:val="28"/>
        </w:rPr>
        <w:t>а</w:t>
      </w:r>
      <w:r>
        <w:rPr>
          <w:sz w:val="28"/>
          <w:szCs w:val="28"/>
        </w:rPr>
        <w:t>дминистрации Маслянинского района</w:t>
      </w:r>
      <w:r w:rsidR="00FF54A1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. </w:t>
      </w:r>
    </w:p>
    <w:p w:rsidR="006108D8" w:rsidRDefault="006108D8" w:rsidP="00610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соблюдения требований законодательства о муниципальной службе и повышения квалификационного уровня и актуализации знаний и </w:t>
      </w:r>
      <w:proofErr w:type="gramStart"/>
      <w:r>
        <w:rPr>
          <w:sz w:val="28"/>
          <w:szCs w:val="28"/>
        </w:rPr>
        <w:t>навыков лиц, осуществляющих непосредственно контрольную и экспертно-аналитическую деятельность в 2018 году сотрудники комиссии прошли</w:t>
      </w:r>
      <w:proofErr w:type="gramEnd"/>
      <w:r>
        <w:rPr>
          <w:sz w:val="28"/>
          <w:szCs w:val="28"/>
        </w:rPr>
        <w:t xml:space="preserve"> курсы повышения квалификации: в институте дополнительного профессионального образования «Госзаказ» по теме «Актуальные вопросы контрактной системы». </w:t>
      </w:r>
    </w:p>
    <w:p w:rsidR="006108D8" w:rsidRDefault="006108D8" w:rsidP="00610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июне 2018 года контрольно-счетная комиссия Маслянинского района  приняла участие в выездном заседании Совета органов государственного и муниципального финансового контроля Новосибирской области по темам, посвященным вопросам социально-экономическому развитию муниципальных образований, которое проходило на базе 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ердска. Прошел обмен опытом по актуальным вопросам внешнего контроля с коллегами из соседних районов области.</w:t>
      </w:r>
    </w:p>
    <w:p w:rsidR="006108D8" w:rsidRDefault="006108D8" w:rsidP="006108D8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108D8" w:rsidRDefault="006108D8" w:rsidP="006108D8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Основные задачи на 2019 год</w:t>
      </w:r>
    </w:p>
    <w:p w:rsidR="006108D8" w:rsidRDefault="006108D8" w:rsidP="006108D8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108D8" w:rsidRDefault="006108D8" w:rsidP="006108D8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основе результатов деятельности комиссии в 2018 году и с учетом итогов контрольных и экспертно-аналитических мероприятий контрольно-</w:t>
      </w:r>
      <w:r>
        <w:rPr>
          <w:sz w:val="28"/>
          <w:szCs w:val="28"/>
        </w:rPr>
        <w:lastRenderedPageBreak/>
        <w:t>счетной комиссией 29 декабря 2018 года утвержден План деятельности контрольно-счетной комиссии на 2019 год, в котором определены приоритетные направления контрольной и экспертно-аналитической деятельности.</w:t>
      </w:r>
    </w:p>
    <w:p w:rsidR="006108D8" w:rsidRDefault="006108D8" w:rsidP="00610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приоритет при проведении проверок - это оптимизация расходов бюджета района за счет сокращения неэффективных расходов. В этой связи особое внимание будет уделено эффективности деятельности муниципальных казенных и бюджетных учреждений. С применением элементов аудита эффективности в различных сферах жизнедеятельности района запланировано проведение 10 контрольных мероприятий муниципальных учреждений и 29 экспертно-аналитических мероприятий, которые состоят из ежегодных проверок годовых отчетов и проектов бюджетов всех поселений и района и аудита закупок в общеобразовательных учреждениях. </w:t>
      </w:r>
    </w:p>
    <w:p w:rsidR="006108D8" w:rsidRDefault="006108D8" w:rsidP="00610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комиссией продолжится работа по аудиту в сфере закупок в соответствии с Федеральным законом от 05.04.2013 № 44-ФЗ. В рамках каждого контрольного мероприятия будет проведен анализ и оценка достижения целей осуществления закупок за счет средств бюджета района; дана оценка законности, целесообразности, обоснованности и своевременности расходов на закупки, результатов закупок, достижения целей осуществления закупок. </w:t>
      </w:r>
    </w:p>
    <w:p w:rsidR="006108D8" w:rsidRDefault="006108D8" w:rsidP="006108D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сфере контроля за реализацией задач бюджетной политики по обеспечению нацеленности бюджетной системы на достижение конечных результатов, планируется продолжить работу по анализу эффективности системы управления социально-экономическим развитием района в условиях совершенствования стратегического планирования, комплексному анализу и контролю за формированием и реализацией муниципальных программ, включая оценку сбалансированности их целей, задач, индикаторов, мероприятий и финансовых ресурсов, а также соответствие этих программ долгосрочным</w:t>
      </w:r>
      <w:proofErr w:type="gramEnd"/>
      <w:r>
        <w:rPr>
          <w:sz w:val="28"/>
          <w:szCs w:val="28"/>
        </w:rPr>
        <w:t xml:space="preserve"> целям социально-экономического развития района, анализу эффективности деятельности администрации по управлению муниципальным внутренним долгом.</w:t>
      </w:r>
    </w:p>
    <w:p w:rsidR="006108D8" w:rsidRDefault="006108D8" w:rsidP="00610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намеченных целей неразрывно связано с эффективностью деятельности комиссии за счет совершенствования научно-методологического, правового, информационного обеспечения контрольной и экспертно-аналитической деятельности; развития методологии, направленной на повышение надежности и качества финансового контроля; поддержания и дальнейшего развития кадрового, организационного, материально-технического потенциала; развития сотрудничества с контрольно-счетными органами Новосибирской области.</w:t>
      </w:r>
    </w:p>
    <w:p w:rsidR="006108D8" w:rsidRDefault="006108D8" w:rsidP="00610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08D8" w:rsidRDefault="006108D8" w:rsidP="00610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08D8" w:rsidRDefault="006108D8" w:rsidP="00610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08D8" w:rsidRDefault="006108D8" w:rsidP="00610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08D8" w:rsidRDefault="006108D8" w:rsidP="00610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КСК                                                          </w:t>
      </w:r>
      <w:proofErr w:type="spellStart"/>
      <w:r>
        <w:rPr>
          <w:sz w:val="28"/>
          <w:szCs w:val="28"/>
        </w:rPr>
        <w:t>О.В.Греф</w:t>
      </w:r>
      <w:proofErr w:type="spellEnd"/>
    </w:p>
    <w:sectPr w:rsidR="006108D8" w:rsidSect="008F000D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817" w:rsidRDefault="00997817" w:rsidP="004D34DB">
      <w:r>
        <w:separator/>
      </w:r>
    </w:p>
  </w:endnote>
  <w:endnote w:type="continuationSeparator" w:id="1">
    <w:p w:rsidR="00997817" w:rsidRDefault="00997817" w:rsidP="004D3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817" w:rsidRDefault="00997817" w:rsidP="004D34DB">
      <w:r>
        <w:separator/>
      </w:r>
    </w:p>
  </w:footnote>
  <w:footnote w:type="continuationSeparator" w:id="1">
    <w:p w:rsidR="00997817" w:rsidRDefault="00997817" w:rsidP="004D34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756528"/>
      <w:docPartObj>
        <w:docPartGallery w:val="Page Numbers (Top of Page)"/>
        <w:docPartUnique/>
      </w:docPartObj>
    </w:sdtPr>
    <w:sdtContent>
      <w:p w:rsidR="00997817" w:rsidRDefault="001B735B">
        <w:pPr>
          <w:pStyle w:val="ac"/>
          <w:jc w:val="center"/>
        </w:pPr>
        <w:fldSimple w:instr="PAGE   \* MERGEFORMAT">
          <w:r w:rsidR="00996803">
            <w:rPr>
              <w:noProof/>
            </w:rPr>
            <w:t>2</w:t>
          </w:r>
        </w:fldSimple>
      </w:p>
    </w:sdtContent>
  </w:sdt>
  <w:p w:rsidR="00997817" w:rsidRDefault="0099781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7101"/>
    <w:multiLevelType w:val="hybridMultilevel"/>
    <w:tmpl w:val="E1726DB2"/>
    <w:lvl w:ilvl="0" w:tplc="A042A582">
      <w:start w:val="1"/>
      <w:numFmt w:val="decimal"/>
      <w:lvlText w:val="%1."/>
      <w:lvlJc w:val="left"/>
      <w:pPr>
        <w:ind w:left="10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66F269E"/>
    <w:multiLevelType w:val="hybridMultilevel"/>
    <w:tmpl w:val="C6EE4600"/>
    <w:lvl w:ilvl="0" w:tplc="6FB88206">
      <w:start w:val="2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52F54D4C"/>
    <w:multiLevelType w:val="hybridMultilevel"/>
    <w:tmpl w:val="54DCE1F6"/>
    <w:lvl w:ilvl="0" w:tplc="8AFEC39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54B62066"/>
    <w:multiLevelType w:val="hybridMultilevel"/>
    <w:tmpl w:val="CEC26E7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A179B8"/>
    <w:multiLevelType w:val="hybridMultilevel"/>
    <w:tmpl w:val="B7C69568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25AA"/>
    <w:rsid w:val="00000E79"/>
    <w:rsid w:val="0000101F"/>
    <w:rsid w:val="0000126D"/>
    <w:rsid w:val="000032FB"/>
    <w:rsid w:val="0000458A"/>
    <w:rsid w:val="00005A9B"/>
    <w:rsid w:val="000110E7"/>
    <w:rsid w:val="00012EAC"/>
    <w:rsid w:val="00014889"/>
    <w:rsid w:val="00015519"/>
    <w:rsid w:val="0001590A"/>
    <w:rsid w:val="00016F46"/>
    <w:rsid w:val="00017499"/>
    <w:rsid w:val="00017584"/>
    <w:rsid w:val="0002150A"/>
    <w:rsid w:val="00022654"/>
    <w:rsid w:val="0002360C"/>
    <w:rsid w:val="00024A71"/>
    <w:rsid w:val="00026004"/>
    <w:rsid w:val="0002674C"/>
    <w:rsid w:val="00027102"/>
    <w:rsid w:val="000278F5"/>
    <w:rsid w:val="0003012C"/>
    <w:rsid w:val="00030D8C"/>
    <w:rsid w:val="00031428"/>
    <w:rsid w:val="000325B2"/>
    <w:rsid w:val="00035771"/>
    <w:rsid w:val="00040FBB"/>
    <w:rsid w:val="00043820"/>
    <w:rsid w:val="00044288"/>
    <w:rsid w:val="00044886"/>
    <w:rsid w:val="00044B3F"/>
    <w:rsid w:val="0004724D"/>
    <w:rsid w:val="00051230"/>
    <w:rsid w:val="00055F2F"/>
    <w:rsid w:val="00056253"/>
    <w:rsid w:val="00060213"/>
    <w:rsid w:val="00063268"/>
    <w:rsid w:val="00064373"/>
    <w:rsid w:val="0006465E"/>
    <w:rsid w:val="00064D3A"/>
    <w:rsid w:val="0007108E"/>
    <w:rsid w:val="000736BD"/>
    <w:rsid w:val="000761AA"/>
    <w:rsid w:val="00081D4A"/>
    <w:rsid w:val="00083204"/>
    <w:rsid w:val="00083DC8"/>
    <w:rsid w:val="00086D65"/>
    <w:rsid w:val="000939E0"/>
    <w:rsid w:val="000A0799"/>
    <w:rsid w:val="000A08E6"/>
    <w:rsid w:val="000A0A08"/>
    <w:rsid w:val="000A0B99"/>
    <w:rsid w:val="000A19A8"/>
    <w:rsid w:val="000A20CB"/>
    <w:rsid w:val="000A381A"/>
    <w:rsid w:val="000A4954"/>
    <w:rsid w:val="000A64AC"/>
    <w:rsid w:val="000A6735"/>
    <w:rsid w:val="000A6D5F"/>
    <w:rsid w:val="000A7505"/>
    <w:rsid w:val="000A7649"/>
    <w:rsid w:val="000B0301"/>
    <w:rsid w:val="000B2AF2"/>
    <w:rsid w:val="000C043D"/>
    <w:rsid w:val="000C0727"/>
    <w:rsid w:val="000C1052"/>
    <w:rsid w:val="000C204A"/>
    <w:rsid w:val="000C710B"/>
    <w:rsid w:val="000C7F66"/>
    <w:rsid w:val="000D3FFE"/>
    <w:rsid w:val="000D6314"/>
    <w:rsid w:val="000D7359"/>
    <w:rsid w:val="000D7612"/>
    <w:rsid w:val="000D7D17"/>
    <w:rsid w:val="000E0C56"/>
    <w:rsid w:val="000E240E"/>
    <w:rsid w:val="000E6645"/>
    <w:rsid w:val="000E6E34"/>
    <w:rsid w:val="000E761E"/>
    <w:rsid w:val="000F1F20"/>
    <w:rsid w:val="000F245E"/>
    <w:rsid w:val="000F28E2"/>
    <w:rsid w:val="000F2E60"/>
    <w:rsid w:val="000F31DA"/>
    <w:rsid w:val="000F43A8"/>
    <w:rsid w:val="000F5155"/>
    <w:rsid w:val="001008C6"/>
    <w:rsid w:val="00100FEE"/>
    <w:rsid w:val="00101381"/>
    <w:rsid w:val="001017E7"/>
    <w:rsid w:val="00101B85"/>
    <w:rsid w:val="00103368"/>
    <w:rsid w:val="00104C0A"/>
    <w:rsid w:val="00107C4D"/>
    <w:rsid w:val="00115B01"/>
    <w:rsid w:val="0011707F"/>
    <w:rsid w:val="001176B1"/>
    <w:rsid w:val="00123551"/>
    <w:rsid w:val="00123D80"/>
    <w:rsid w:val="001250F4"/>
    <w:rsid w:val="00125610"/>
    <w:rsid w:val="001257A6"/>
    <w:rsid w:val="001272C7"/>
    <w:rsid w:val="00131FD8"/>
    <w:rsid w:val="0013324F"/>
    <w:rsid w:val="00133D58"/>
    <w:rsid w:val="001343CC"/>
    <w:rsid w:val="0014039B"/>
    <w:rsid w:val="00140C58"/>
    <w:rsid w:val="001429BC"/>
    <w:rsid w:val="00144CEA"/>
    <w:rsid w:val="00146EA9"/>
    <w:rsid w:val="001505A3"/>
    <w:rsid w:val="001541F6"/>
    <w:rsid w:val="00154F60"/>
    <w:rsid w:val="00156484"/>
    <w:rsid w:val="00156871"/>
    <w:rsid w:val="00161BA6"/>
    <w:rsid w:val="001623E4"/>
    <w:rsid w:val="001634A1"/>
    <w:rsid w:val="001641B3"/>
    <w:rsid w:val="00165153"/>
    <w:rsid w:val="00167102"/>
    <w:rsid w:val="00170375"/>
    <w:rsid w:val="0017059D"/>
    <w:rsid w:val="001733DD"/>
    <w:rsid w:val="0017571F"/>
    <w:rsid w:val="00176275"/>
    <w:rsid w:val="0017740E"/>
    <w:rsid w:val="00180422"/>
    <w:rsid w:val="00181C7D"/>
    <w:rsid w:val="00182BBD"/>
    <w:rsid w:val="0018389E"/>
    <w:rsid w:val="00185B31"/>
    <w:rsid w:val="0019092A"/>
    <w:rsid w:val="00191940"/>
    <w:rsid w:val="00192D1D"/>
    <w:rsid w:val="001939A2"/>
    <w:rsid w:val="0019416B"/>
    <w:rsid w:val="001944B6"/>
    <w:rsid w:val="00195E53"/>
    <w:rsid w:val="00197EAB"/>
    <w:rsid w:val="001A0AC0"/>
    <w:rsid w:val="001A1A8A"/>
    <w:rsid w:val="001A2D64"/>
    <w:rsid w:val="001A2E13"/>
    <w:rsid w:val="001A3149"/>
    <w:rsid w:val="001A60CC"/>
    <w:rsid w:val="001B6D7B"/>
    <w:rsid w:val="001B735B"/>
    <w:rsid w:val="001C06D2"/>
    <w:rsid w:val="001C1374"/>
    <w:rsid w:val="001C21AD"/>
    <w:rsid w:val="001C551A"/>
    <w:rsid w:val="001C670B"/>
    <w:rsid w:val="001D194D"/>
    <w:rsid w:val="001D2775"/>
    <w:rsid w:val="001D32FC"/>
    <w:rsid w:val="001D39F8"/>
    <w:rsid w:val="001D6CA3"/>
    <w:rsid w:val="001D7AAF"/>
    <w:rsid w:val="001E07A4"/>
    <w:rsid w:val="001E26C0"/>
    <w:rsid w:val="001E2A81"/>
    <w:rsid w:val="001E2AF5"/>
    <w:rsid w:val="001E592A"/>
    <w:rsid w:val="001F0C03"/>
    <w:rsid w:val="001F2AD3"/>
    <w:rsid w:val="001F3786"/>
    <w:rsid w:val="001F4192"/>
    <w:rsid w:val="001F4DBF"/>
    <w:rsid w:val="001F5E52"/>
    <w:rsid w:val="001F6B1E"/>
    <w:rsid w:val="00203A5B"/>
    <w:rsid w:val="00203CE5"/>
    <w:rsid w:val="00205755"/>
    <w:rsid w:val="00206336"/>
    <w:rsid w:val="002063A5"/>
    <w:rsid w:val="00211520"/>
    <w:rsid w:val="00211AF6"/>
    <w:rsid w:val="00213A84"/>
    <w:rsid w:val="00214DAB"/>
    <w:rsid w:val="00215078"/>
    <w:rsid w:val="00215519"/>
    <w:rsid w:val="00220A68"/>
    <w:rsid w:val="00220D4B"/>
    <w:rsid w:val="002230AA"/>
    <w:rsid w:val="0022453A"/>
    <w:rsid w:val="002254CE"/>
    <w:rsid w:val="00225D3F"/>
    <w:rsid w:val="002268F5"/>
    <w:rsid w:val="00226906"/>
    <w:rsid w:val="0022784D"/>
    <w:rsid w:val="002303E0"/>
    <w:rsid w:val="00232BD2"/>
    <w:rsid w:val="00237CB7"/>
    <w:rsid w:val="002402DC"/>
    <w:rsid w:val="00242350"/>
    <w:rsid w:val="00243CBA"/>
    <w:rsid w:val="00243F0E"/>
    <w:rsid w:val="002449D6"/>
    <w:rsid w:val="00244BF4"/>
    <w:rsid w:val="0025050A"/>
    <w:rsid w:val="00251EB5"/>
    <w:rsid w:val="002524B4"/>
    <w:rsid w:val="00252B6D"/>
    <w:rsid w:val="002552AA"/>
    <w:rsid w:val="00255504"/>
    <w:rsid w:val="00260CC8"/>
    <w:rsid w:val="00265076"/>
    <w:rsid w:val="00267F3F"/>
    <w:rsid w:val="00267FC0"/>
    <w:rsid w:val="00270865"/>
    <w:rsid w:val="00270FAC"/>
    <w:rsid w:val="00271780"/>
    <w:rsid w:val="002725C6"/>
    <w:rsid w:val="00272896"/>
    <w:rsid w:val="00273883"/>
    <w:rsid w:val="002742D1"/>
    <w:rsid w:val="0027549A"/>
    <w:rsid w:val="00277186"/>
    <w:rsid w:val="00277900"/>
    <w:rsid w:val="00280D34"/>
    <w:rsid w:val="00281280"/>
    <w:rsid w:val="00282658"/>
    <w:rsid w:val="002854DA"/>
    <w:rsid w:val="0028558D"/>
    <w:rsid w:val="00285BC0"/>
    <w:rsid w:val="00286222"/>
    <w:rsid w:val="00286373"/>
    <w:rsid w:val="00286967"/>
    <w:rsid w:val="002872B5"/>
    <w:rsid w:val="00291280"/>
    <w:rsid w:val="00294FAC"/>
    <w:rsid w:val="0029501B"/>
    <w:rsid w:val="002967CE"/>
    <w:rsid w:val="002A05A9"/>
    <w:rsid w:val="002A1106"/>
    <w:rsid w:val="002A1C86"/>
    <w:rsid w:val="002A4265"/>
    <w:rsid w:val="002A476C"/>
    <w:rsid w:val="002A47FF"/>
    <w:rsid w:val="002A4DF4"/>
    <w:rsid w:val="002A4FFC"/>
    <w:rsid w:val="002A54E4"/>
    <w:rsid w:val="002A5D4B"/>
    <w:rsid w:val="002A636A"/>
    <w:rsid w:val="002B0477"/>
    <w:rsid w:val="002B1467"/>
    <w:rsid w:val="002B2C88"/>
    <w:rsid w:val="002B3469"/>
    <w:rsid w:val="002B486F"/>
    <w:rsid w:val="002B6629"/>
    <w:rsid w:val="002B692F"/>
    <w:rsid w:val="002B7182"/>
    <w:rsid w:val="002B7EE0"/>
    <w:rsid w:val="002C0BF5"/>
    <w:rsid w:val="002C1152"/>
    <w:rsid w:val="002C2B1A"/>
    <w:rsid w:val="002C401B"/>
    <w:rsid w:val="002D164E"/>
    <w:rsid w:val="002D2E0A"/>
    <w:rsid w:val="002D4E28"/>
    <w:rsid w:val="002D7479"/>
    <w:rsid w:val="002D77B3"/>
    <w:rsid w:val="002E0892"/>
    <w:rsid w:val="002E13F7"/>
    <w:rsid w:val="002E2A23"/>
    <w:rsid w:val="002E4407"/>
    <w:rsid w:val="002E58BF"/>
    <w:rsid w:val="002E5C5A"/>
    <w:rsid w:val="002E6545"/>
    <w:rsid w:val="002F2D11"/>
    <w:rsid w:val="002F3193"/>
    <w:rsid w:val="002F643B"/>
    <w:rsid w:val="002F6B81"/>
    <w:rsid w:val="002F7ACD"/>
    <w:rsid w:val="003033F5"/>
    <w:rsid w:val="00304922"/>
    <w:rsid w:val="003065DF"/>
    <w:rsid w:val="00310207"/>
    <w:rsid w:val="0031066F"/>
    <w:rsid w:val="0031277B"/>
    <w:rsid w:val="003138F6"/>
    <w:rsid w:val="0032010F"/>
    <w:rsid w:val="00321495"/>
    <w:rsid w:val="00324514"/>
    <w:rsid w:val="003251F2"/>
    <w:rsid w:val="00325FE2"/>
    <w:rsid w:val="00327C6F"/>
    <w:rsid w:val="00327D07"/>
    <w:rsid w:val="00330CC6"/>
    <w:rsid w:val="00332882"/>
    <w:rsid w:val="00333FD6"/>
    <w:rsid w:val="003369F4"/>
    <w:rsid w:val="003371FC"/>
    <w:rsid w:val="003428EB"/>
    <w:rsid w:val="00344D2D"/>
    <w:rsid w:val="0034596C"/>
    <w:rsid w:val="00347200"/>
    <w:rsid w:val="00347CB9"/>
    <w:rsid w:val="0035304A"/>
    <w:rsid w:val="00354A06"/>
    <w:rsid w:val="00360024"/>
    <w:rsid w:val="00363DBF"/>
    <w:rsid w:val="00364847"/>
    <w:rsid w:val="00365161"/>
    <w:rsid w:val="00366D81"/>
    <w:rsid w:val="00367C5B"/>
    <w:rsid w:val="0037246F"/>
    <w:rsid w:val="0037484B"/>
    <w:rsid w:val="00376470"/>
    <w:rsid w:val="003802C7"/>
    <w:rsid w:val="00380662"/>
    <w:rsid w:val="003807B2"/>
    <w:rsid w:val="0038270B"/>
    <w:rsid w:val="00382EE0"/>
    <w:rsid w:val="003853A7"/>
    <w:rsid w:val="0039158E"/>
    <w:rsid w:val="00391E13"/>
    <w:rsid w:val="00394B52"/>
    <w:rsid w:val="00396FD6"/>
    <w:rsid w:val="00397AE0"/>
    <w:rsid w:val="003A060C"/>
    <w:rsid w:val="003A3846"/>
    <w:rsid w:val="003A3C28"/>
    <w:rsid w:val="003A539E"/>
    <w:rsid w:val="003A760C"/>
    <w:rsid w:val="003B450B"/>
    <w:rsid w:val="003B46E8"/>
    <w:rsid w:val="003B5E57"/>
    <w:rsid w:val="003C0AB1"/>
    <w:rsid w:val="003C12BF"/>
    <w:rsid w:val="003C251B"/>
    <w:rsid w:val="003C4458"/>
    <w:rsid w:val="003C53AA"/>
    <w:rsid w:val="003C5E6B"/>
    <w:rsid w:val="003D0835"/>
    <w:rsid w:val="003D113E"/>
    <w:rsid w:val="003D2A5A"/>
    <w:rsid w:val="003D4018"/>
    <w:rsid w:val="003D5054"/>
    <w:rsid w:val="003D6BEF"/>
    <w:rsid w:val="003D7893"/>
    <w:rsid w:val="003D7D1A"/>
    <w:rsid w:val="003E0261"/>
    <w:rsid w:val="003E0D70"/>
    <w:rsid w:val="003E2E0F"/>
    <w:rsid w:val="003E407A"/>
    <w:rsid w:val="003F2A9E"/>
    <w:rsid w:val="003F4151"/>
    <w:rsid w:val="003F465C"/>
    <w:rsid w:val="003F4995"/>
    <w:rsid w:val="003F6A99"/>
    <w:rsid w:val="00400857"/>
    <w:rsid w:val="00400F52"/>
    <w:rsid w:val="004029C4"/>
    <w:rsid w:val="004039CB"/>
    <w:rsid w:val="00403C72"/>
    <w:rsid w:val="00404260"/>
    <w:rsid w:val="004046E3"/>
    <w:rsid w:val="00404A9A"/>
    <w:rsid w:val="004055C2"/>
    <w:rsid w:val="00406E9A"/>
    <w:rsid w:val="004073E7"/>
    <w:rsid w:val="004073F0"/>
    <w:rsid w:val="00407C81"/>
    <w:rsid w:val="00411BAD"/>
    <w:rsid w:val="00415DCC"/>
    <w:rsid w:val="00417490"/>
    <w:rsid w:val="00417535"/>
    <w:rsid w:val="00417F72"/>
    <w:rsid w:val="00421219"/>
    <w:rsid w:val="0042195C"/>
    <w:rsid w:val="00423F75"/>
    <w:rsid w:val="00425765"/>
    <w:rsid w:val="004260F1"/>
    <w:rsid w:val="00435C7F"/>
    <w:rsid w:val="00435F6E"/>
    <w:rsid w:val="00437838"/>
    <w:rsid w:val="004379CD"/>
    <w:rsid w:val="00441643"/>
    <w:rsid w:val="004441B6"/>
    <w:rsid w:val="004444CE"/>
    <w:rsid w:val="0044527F"/>
    <w:rsid w:val="00452718"/>
    <w:rsid w:val="00452724"/>
    <w:rsid w:val="00452EF8"/>
    <w:rsid w:val="00454F8F"/>
    <w:rsid w:val="004550D2"/>
    <w:rsid w:val="004550E4"/>
    <w:rsid w:val="00455DDF"/>
    <w:rsid w:val="00462992"/>
    <w:rsid w:val="004634E3"/>
    <w:rsid w:val="00463DD5"/>
    <w:rsid w:val="00464BE3"/>
    <w:rsid w:val="00475D23"/>
    <w:rsid w:val="00477083"/>
    <w:rsid w:val="004807BA"/>
    <w:rsid w:val="00481EBC"/>
    <w:rsid w:val="00481F53"/>
    <w:rsid w:val="00482254"/>
    <w:rsid w:val="00483636"/>
    <w:rsid w:val="004844E8"/>
    <w:rsid w:val="00484C05"/>
    <w:rsid w:val="00485F02"/>
    <w:rsid w:val="00486DCB"/>
    <w:rsid w:val="004901E5"/>
    <w:rsid w:val="00491D22"/>
    <w:rsid w:val="0049556A"/>
    <w:rsid w:val="00495B61"/>
    <w:rsid w:val="004A02EB"/>
    <w:rsid w:val="004A11BD"/>
    <w:rsid w:val="004A31B0"/>
    <w:rsid w:val="004A3C93"/>
    <w:rsid w:val="004A6027"/>
    <w:rsid w:val="004B01CD"/>
    <w:rsid w:val="004B0378"/>
    <w:rsid w:val="004B0A48"/>
    <w:rsid w:val="004B602C"/>
    <w:rsid w:val="004B7077"/>
    <w:rsid w:val="004B7C96"/>
    <w:rsid w:val="004C1289"/>
    <w:rsid w:val="004C175A"/>
    <w:rsid w:val="004C2063"/>
    <w:rsid w:val="004D25CC"/>
    <w:rsid w:val="004D34DB"/>
    <w:rsid w:val="004D3CE1"/>
    <w:rsid w:val="004D4E45"/>
    <w:rsid w:val="004D52AA"/>
    <w:rsid w:val="004D5FE7"/>
    <w:rsid w:val="004D7376"/>
    <w:rsid w:val="004E00BD"/>
    <w:rsid w:val="004E05D5"/>
    <w:rsid w:val="004E2E16"/>
    <w:rsid w:val="004E34C2"/>
    <w:rsid w:val="004E4190"/>
    <w:rsid w:val="004E4477"/>
    <w:rsid w:val="004E4CD8"/>
    <w:rsid w:val="004E4EBA"/>
    <w:rsid w:val="004E5F4D"/>
    <w:rsid w:val="004E6869"/>
    <w:rsid w:val="004E750D"/>
    <w:rsid w:val="004E7DEF"/>
    <w:rsid w:val="004F1C0F"/>
    <w:rsid w:val="004F4D4B"/>
    <w:rsid w:val="004F6BB1"/>
    <w:rsid w:val="004F7710"/>
    <w:rsid w:val="004F7F01"/>
    <w:rsid w:val="00501348"/>
    <w:rsid w:val="00503362"/>
    <w:rsid w:val="00504679"/>
    <w:rsid w:val="00511661"/>
    <w:rsid w:val="00512620"/>
    <w:rsid w:val="00513568"/>
    <w:rsid w:val="005162CD"/>
    <w:rsid w:val="00516AD6"/>
    <w:rsid w:val="00516AD9"/>
    <w:rsid w:val="005172E3"/>
    <w:rsid w:val="00520644"/>
    <w:rsid w:val="0052297A"/>
    <w:rsid w:val="005230A8"/>
    <w:rsid w:val="00523B6D"/>
    <w:rsid w:val="00530478"/>
    <w:rsid w:val="00533EB1"/>
    <w:rsid w:val="005353C3"/>
    <w:rsid w:val="00535B1C"/>
    <w:rsid w:val="00535DF3"/>
    <w:rsid w:val="00537817"/>
    <w:rsid w:val="00540C20"/>
    <w:rsid w:val="00541A62"/>
    <w:rsid w:val="0054458A"/>
    <w:rsid w:val="0054487B"/>
    <w:rsid w:val="005448E1"/>
    <w:rsid w:val="0055005A"/>
    <w:rsid w:val="005508F6"/>
    <w:rsid w:val="00550A4F"/>
    <w:rsid w:val="00552420"/>
    <w:rsid w:val="00553223"/>
    <w:rsid w:val="00554185"/>
    <w:rsid w:val="00557165"/>
    <w:rsid w:val="00560547"/>
    <w:rsid w:val="00561DDA"/>
    <w:rsid w:val="00561E4F"/>
    <w:rsid w:val="005626F0"/>
    <w:rsid w:val="00562E87"/>
    <w:rsid w:val="005650D8"/>
    <w:rsid w:val="00566373"/>
    <w:rsid w:val="005665A3"/>
    <w:rsid w:val="00572792"/>
    <w:rsid w:val="0057389C"/>
    <w:rsid w:val="00575BD5"/>
    <w:rsid w:val="0057625C"/>
    <w:rsid w:val="00577733"/>
    <w:rsid w:val="0058266C"/>
    <w:rsid w:val="005829DE"/>
    <w:rsid w:val="0058477F"/>
    <w:rsid w:val="00584B4D"/>
    <w:rsid w:val="00586A29"/>
    <w:rsid w:val="00586E82"/>
    <w:rsid w:val="005905C6"/>
    <w:rsid w:val="0059209D"/>
    <w:rsid w:val="00592564"/>
    <w:rsid w:val="00592A52"/>
    <w:rsid w:val="00592BFE"/>
    <w:rsid w:val="00595CB0"/>
    <w:rsid w:val="00596B47"/>
    <w:rsid w:val="005A0983"/>
    <w:rsid w:val="005A2B16"/>
    <w:rsid w:val="005A3253"/>
    <w:rsid w:val="005A3C85"/>
    <w:rsid w:val="005A52CD"/>
    <w:rsid w:val="005A638B"/>
    <w:rsid w:val="005A6F3D"/>
    <w:rsid w:val="005B07EF"/>
    <w:rsid w:val="005B1A41"/>
    <w:rsid w:val="005B2B8E"/>
    <w:rsid w:val="005B5819"/>
    <w:rsid w:val="005B5C3C"/>
    <w:rsid w:val="005B6552"/>
    <w:rsid w:val="005B77D3"/>
    <w:rsid w:val="005C0EFA"/>
    <w:rsid w:val="005C2D1F"/>
    <w:rsid w:val="005C36C2"/>
    <w:rsid w:val="005C5162"/>
    <w:rsid w:val="005C708A"/>
    <w:rsid w:val="005D12F4"/>
    <w:rsid w:val="005D49DD"/>
    <w:rsid w:val="005E2B32"/>
    <w:rsid w:val="005E310D"/>
    <w:rsid w:val="005E4801"/>
    <w:rsid w:val="005E4E35"/>
    <w:rsid w:val="005E69D0"/>
    <w:rsid w:val="005F0580"/>
    <w:rsid w:val="005F2730"/>
    <w:rsid w:val="005F4414"/>
    <w:rsid w:val="005F58E0"/>
    <w:rsid w:val="005F60EB"/>
    <w:rsid w:val="005F67AF"/>
    <w:rsid w:val="005F7466"/>
    <w:rsid w:val="0060343C"/>
    <w:rsid w:val="006057F8"/>
    <w:rsid w:val="006108D8"/>
    <w:rsid w:val="006168F9"/>
    <w:rsid w:val="00617DEF"/>
    <w:rsid w:val="00620E36"/>
    <w:rsid w:val="00622886"/>
    <w:rsid w:val="006242C3"/>
    <w:rsid w:val="00625149"/>
    <w:rsid w:val="00626731"/>
    <w:rsid w:val="00627382"/>
    <w:rsid w:val="00627C6F"/>
    <w:rsid w:val="006306FB"/>
    <w:rsid w:val="00632D10"/>
    <w:rsid w:val="00634E14"/>
    <w:rsid w:val="00636364"/>
    <w:rsid w:val="0063638A"/>
    <w:rsid w:val="0063725D"/>
    <w:rsid w:val="006373C4"/>
    <w:rsid w:val="00640741"/>
    <w:rsid w:val="00642210"/>
    <w:rsid w:val="006422FC"/>
    <w:rsid w:val="00652922"/>
    <w:rsid w:val="006552E2"/>
    <w:rsid w:val="00655A3D"/>
    <w:rsid w:val="006601AF"/>
    <w:rsid w:val="006615C4"/>
    <w:rsid w:val="006616C1"/>
    <w:rsid w:val="00662981"/>
    <w:rsid w:val="00664826"/>
    <w:rsid w:val="00665AC3"/>
    <w:rsid w:val="00667125"/>
    <w:rsid w:val="00670B9B"/>
    <w:rsid w:val="00671E39"/>
    <w:rsid w:val="00672498"/>
    <w:rsid w:val="006730A9"/>
    <w:rsid w:val="00673856"/>
    <w:rsid w:val="00674C80"/>
    <w:rsid w:val="006761DE"/>
    <w:rsid w:val="00677E6E"/>
    <w:rsid w:val="00682481"/>
    <w:rsid w:val="00683231"/>
    <w:rsid w:val="0068429C"/>
    <w:rsid w:val="00686C61"/>
    <w:rsid w:val="00687C12"/>
    <w:rsid w:val="0069593A"/>
    <w:rsid w:val="006A276F"/>
    <w:rsid w:val="006A3F44"/>
    <w:rsid w:val="006A45B4"/>
    <w:rsid w:val="006A465B"/>
    <w:rsid w:val="006A572B"/>
    <w:rsid w:val="006A6675"/>
    <w:rsid w:val="006A7891"/>
    <w:rsid w:val="006B07EE"/>
    <w:rsid w:val="006B61A6"/>
    <w:rsid w:val="006B6271"/>
    <w:rsid w:val="006B6A52"/>
    <w:rsid w:val="006C082B"/>
    <w:rsid w:val="006C2F9F"/>
    <w:rsid w:val="006C5468"/>
    <w:rsid w:val="006C6E7B"/>
    <w:rsid w:val="006C7E24"/>
    <w:rsid w:val="006D2596"/>
    <w:rsid w:val="006D278E"/>
    <w:rsid w:val="006D3C3B"/>
    <w:rsid w:val="006D455E"/>
    <w:rsid w:val="006D6633"/>
    <w:rsid w:val="006E0198"/>
    <w:rsid w:val="006E13AB"/>
    <w:rsid w:val="006E1C93"/>
    <w:rsid w:val="006E33C6"/>
    <w:rsid w:val="006E3670"/>
    <w:rsid w:val="006E4A33"/>
    <w:rsid w:val="006E7774"/>
    <w:rsid w:val="006E7B96"/>
    <w:rsid w:val="006E7CBB"/>
    <w:rsid w:val="006E7DDE"/>
    <w:rsid w:val="006E7F45"/>
    <w:rsid w:val="006F1ED7"/>
    <w:rsid w:val="006F2067"/>
    <w:rsid w:val="006F3A6D"/>
    <w:rsid w:val="006F4B85"/>
    <w:rsid w:val="006F7A01"/>
    <w:rsid w:val="007013D8"/>
    <w:rsid w:val="00701919"/>
    <w:rsid w:val="00705A3E"/>
    <w:rsid w:val="00707949"/>
    <w:rsid w:val="00711FD7"/>
    <w:rsid w:val="0071303F"/>
    <w:rsid w:val="007153B7"/>
    <w:rsid w:val="00717A4B"/>
    <w:rsid w:val="00723EDB"/>
    <w:rsid w:val="00727FA8"/>
    <w:rsid w:val="00735BA7"/>
    <w:rsid w:val="00737013"/>
    <w:rsid w:val="0074494E"/>
    <w:rsid w:val="00744CD4"/>
    <w:rsid w:val="00744D27"/>
    <w:rsid w:val="00754DE0"/>
    <w:rsid w:val="007558B1"/>
    <w:rsid w:val="00755C7A"/>
    <w:rsid w:val="00761982"/>
    <w:rsid w:val="00761D51"/>
    <w:rsid w:val="00762EE6"/>
    <w:rsid w:val="0076342B"/>
    <w:rsid w:val="00766079"/>
    <w:rsid w:val="007663D9"/>
    <w:rsid w:val="00767870"/>
    <w:rsid w:val="00767F94"/>
    <w:rsid w:val="00772CF9"/>
    <w:rsid w:val="007737B0"/>
    <w:rsid w:val="00780E66"/>
    <w:rsid w:val="0078103D"/>
    <w:rsid w:val="007844DB"/>
    <w:rsid w:val="00785841"/>
    <w:rsid w:val="00787EA2"/>
    <w:rsid w:val="00790D03"/>
    <w:rsid w:val="00792BB8"/>
    <w:rsid w:val="0079634E"/>
    <w:rsid w:val="007A10C9"/>
    <w:rsid w:val="007A1D16"/>
    <w:rsid w:val="007A2A2C"/>
    <w:rsid w:val="007A3BD8"/>
    <w:rsid w:val="007A3EBD"/>
    <w:rsid w:val="007A4789"/>
    <w:rsid w:val="007A5B70"/>
    <w:rsid w:val="007A5B9A"/>
    <w:rsid w:val="007A7B21"/>
    <w:rsid w:val="007B2F4F"/>
    <w:rsid w:val="007B4DCA"/>
    <w:rsid w:val="007B67B5"/>
    <w:rsid w:val="007B6E9D"/>
    <w:rsid w:val="007B7410"/>
    <w:rsid w:val="007C0FBE"/>
    <w:rsid w:val="007C19B5"/>
    <w:rsid w:val="007C3DA7"/>
    <w:rsid w:val="007C6285"/>
    <w:rsid w:val="007C6ABB"/>
    <w:rsid w:val="007C72C0"/>
    <w:rsid w:val="007D2F03"/>
    <w:rsid w:val="007D6016"/>
    <w:rsid w:val="007E00A5"/>
    <w:rsid w:val="007E1234"/>
    <w:rsid w:val="007E2012"/>
    <w:rsid w:val="007E4184"/>
    <w:rsid w:val="007E574B"/>
    <w:rsid w:val="007E62DD"/>
    <w:rsid w:val="007E6AAA"/>
    <w:rsid w:val="007E706C"/>
    <w:rsid w:val="007F0A87"/>
    <w:rsid w:val="007F40EE"/>
    <w:rsid w:val="007F45FA"/>
    <w:rsid w:val="007F4EAB"/>
    <w:rsid w:val="007F53D1"/>
    <w:rsid w:val="007F689A"/>
    <w:rsid w:val="00801A8D"/>
    <w:rsid w:val="00801BE4"/>
    <w:rsid w:val="00802184"/>
    <w:rsid w:val="008070BF"/>
    <w:rsid w:val="00810496"/>
    <w:rsid w:val="008110DB"/>
    <w:rsid w:val="00817BD0"/>
    <w:rsid w:val="00822F29"/>
    <w:rsid w:val="008241CA"/>
    <w:rsid w:val="00824C3E"/>
    <w:rsid w:val="008250BA"/>
    <w:rsid w:val="00827D33"/>
    <w:rsid w:val="008348AD"/>
    <w:rsid w:val="00834E22"/>
    <w:rsid w:val="00835827"/>
    <w:rsid w:val="00836879"/>
    <w:rsid w:val="00840793"/>
    <w:rsid w:val="0084129F"/>
    <w:rsid w:val="00841FAD"/>
    <w:rsid w:val="0084239E"/>
    <w:rsid w:val="00842856"/>
    <w:rsid w:val="008434EE"/>
    <w:rsid w:val="00843968"/>
    <w:rsid w:val="00845380"/>
    <w:rsid w:val="0084571C"/>
    <w:rsid w:val="00845A54"/>
    <w:rsid w:val="00853C35"/>
    <w:rsid w:val="0085472B"/>
    <w:rsid w:val="00855BEF"/>
    <w:rsid w:val="00855C9A"/>
    <w:rsid w:val="00856366"/>
    <w:rsid w:val="00857C8F"/>
    <w:rsid w:val="0086322F"/>
    <w:rsid w:val="008634E2"/>
    <w:rsid w:val="00865742"/>
    <w:rsid w:val="008674A8"/>
    <w:rsid w:val="008708D2"/>
    <w:rsid w:val="00870962"/>
    <w:rsid w:val="0087205A"/>
    <w:rsid w:val="008738A1"/>
    <w:rsid w:val="00873A70"/>
    <w:rsid w:val="00876187"/>
    <w:rsid w:val="0088432A"/>
    <w:rsid w:val="00885EFF"/>
    <w:rsid w:val="00886FF7"/>
    <w:rsid w:val="008872E7"/>
    <w:rsid w:val="0089089B"/>
    <w:rsid w:val="00890B97"/>
    <w:rsid w:val="00893F13"/>
    <w:rsid w:val="00894BA1"/>
    <w:rsid w:val="008959A5"/>
    <w:rsid w:val="008A0E2F"/>
    <w:rsid w:val="008A0F76"/>
    <w:rsid w:val="008A22ED"/>
    <w:rsid w:val="008A2DA1"/>
    <w:rsid w:val="008A3062"/>
    <w:rsid w:val="008A7E4A"/>
    <w:rsid w:val="008B47AC"/>
    <w:rsid w:val="008B572C"/>
    <w:rsid w:val="008B5E10"/>
    <w:rsid w:val="008B633A"/>
    <w:rsid w:val="008C2713"/>
    <w:rsid w:val="008C2991"/>
    <w:rsid w:val="008C2BAE"/>
    <w:rsid w:val="008C38AA"/>
    <w:rsid w:val="008C3E45"/>
    <w:rsid w:val="008C73E0"/>
    <w:rsid w:val="008C7457"/>
    <w:rsid w:val="008C7A2F"/>
    <w:rsid w:val="008D0BFC"/>
    <w:rsid w:val="008D457B"/>
    <w:rsid w:val="008D58B9"/>
    <w:rsid w:val="008D7EAD"/>
    <w:rsid w:val="008E08EB"/>
    <w:rsid w:val="008E56E9"/>
    <w:rsid w:val="008E6B95"/>
    <w:rsid w:val="008E79DB"/>
    <w:rsid w:val="008F000D"/>
    <w:rsid w:val="008F1DE2"/>
    <w:rsid w:val="008F2089"/>
    <w:rsid w:val="008F3447"/>
    <w:rsid w:val="008F39CE"/>
    <w:rsid w:val="008F450C"/>
    <w:rsid w:val="008F60D4"/>
    <w:rsid w:val="009000B4"/>
    <w:rsid w:val="00900D66"/>
    <w:rsid w:val="0090402A"/>
    <w:rsid w:val="00906182"/>
    <w:rsid w:val="00912BDB"/>
    <w:rsid w:val="00914B85"/>
    <w:rsid w:val="00914EB9"/>
    <w:rsid w:val="009206BF"/>
    <w:rsid w:val="00924123"/>
    <w:rsid w:val="00924755"/>
    <w:rsid w:val="00925C52"/>
    <w:rsid w:val="009304EB"/>
    <w:rsid w:val="00931139"/>
    <w:rsid w:val="009345FC"/>
    <w:rsid w:val="0094327F"/>
    <w:rsid w:val="009444B0"/>
    <w:rsid w:val="0094534E"/>
    <w:rsid w:val="00945CCE"/>
    <w:rsid w:val="00947617"/>
    <w:rsid w:val="00947EFE"/>
    <w:rsid w:val="00950804"/>
    <w:rsid w:val="00952991"/>
    <w:rsid w:val="00952EE9"/>
    <w:rsid w:val="00954792"/>
    <w:rsid w:val="00955082"/>
    <w:rsid w:val="0095686D"/>
    <w:rsid w:val="00963369"/>
    <w:rsid w:val="00965F0C"/>
    <w:rsid w:val="00966042"/>
    <w:rsid w:val="00966A8F"/>
    <w:rsid w:val="00966DE1"/>
    <w:rsid w:val="00967F7F"/>
    <w:rsid w:val="00971EF5"/>
    <w:rsid w:val="00972303"/>
    <w:rsid w:val="009743A2"/>
    <w:rsid w:val="00981373"/>
    <w:rsid w:val="00983826"/>
    <w:rsid w:val="00985871"/>
    <w:rsid w:val="009858E2"/>
    <w:rsid w:val="00985A5D"/>
    <w:rsid w:val="00985AEB"/>
    <w:rsid w:val="009864E0"/>
    <w:rsid w:val="00990A36"/>
    <w:rsid w:val="00990C67"/>
    <w:rsid w:val="009915A5"/>
    <w:rsid w:val="00991B27"/>
    <w:rsid w:val="00991EC3"/>
    <w:rsid w:val="00993038"/>
    <w:rsid w:val="00993BCE"/>
    <w:rsid w:val="00993D56"/>
    <w:rsid w:val="009950C3"/>
    <w:rsid w:val="00996803"/>
    <w:rsid w:val="00997817"/>
    <w:rsid w:val="009A0A41"/>
    <w:rsid w:val="009A22E0"/>
    <w:rsid w:val="009A32EF"/>
    <w:rsid w:val="009A34D8"/>
    <w:rsid w:val="009A66B2"/>
    <w:rsid w:val="009B1712"/>
    <w:rsid w:val="009B21A3"/>
    <w:rsid w:val="009B31BB"/>
    <w:rsid w:val="009B3374"/>
    <w:rsid w:val="009B4273"/>
    <w:rsid w:val="009B4B5A"/>
    <w:rsid w:val="009C0663"/>
    <w:rsid w:val="009C0C02"/>
    <w:rsid w:val="009C10CA"/>
    <w:rsid w:val="009C20C8"/>
    <w:rsid w:val="009C212E"/>
    <w:rsid w:val="009C37D8"/>
    <w:rsid w:val="009C51D6"/>
    <w:rsid w:val="009C54C4"/>
    <w:rsid w:val="009C5961"/>
    <w:rsid w:val="009C5A64"/>
    <w:rsid w:val="009C6F6B"/>
    <w:rsid w:val="009C775D"/>
    <w:rsid w:val="009D03A4"/>
    <w:rsid w:val="009D1668"/>
    <w:rsid w:val="009D1B7E"/>
    <w:rsid w:val="009D3958"/>
    <w:rsid w:val="009D67E5"/>
    <w:rsid w:val="009D796B"/>
    <w:rsid w:val="009E01EE"/>
    <w:rsid w:val="009E0367"/>
    <w:rsid w:val="009E293D"/>
    <w:rsid w:val="009E33AB"/>
    <w:rsid w:val="009E3824"/>
    <w:rsid w:val="009E4A5F"/>
    <w:rsid w:val="009F1523"/>
    <w:rsid w:val="009F19AD"/>
    <w:rsid w:val="009F2EAF"/>
    <w:rsid w:val="009F31C0"/>
    <w:rsid w:val="009F37AB"/>
    <w:rsid w:val="009F580F"/>
    <w:rsid w:val="009F7F3A"/>
    <w:rsid w:val="00A01DF0"/>
    <w:rsid w:val="00A01FCA"/>
    <w:rsid w:val="00A03AF9"/>
    <w:rsid w:val="00A14D70"/>
    <w:rsid w:val="00A152BB"/>
    <w:rsid w:val="00A165B7"/>
    <w:rsid w:val="00A16853"/>
    <w:rsid w:val="00A17198"/>
    <w:rsid w:val="00A171D4"/>
    <w:rsid w:val="00A24DE3"/>
    <w:rsid w:val="00A256ED"/>
    <w:rsid w:val="00A270E9"/>
    <w:rsid w:val="00A325AA"/>
    <w:rsid w:val="00A3268D"/>
    <w:rsid w:val="00A32D05"/>
    <w:rsid w:val="00A341C2"/>
    <w:rsid w:val="00A37500"/>
    <w:rsid w:val="00A37872"/>
    <w:rsid w:val="00A37AE2"/>
    <w:rsid w:val="00A4175D"/>
    <w:rsid w:val="00A418FF"/>
    <w:rsid w:val="00A4399D"/>
    <w:rsid w:val="00A44C34"/>
    <w:rsid w:val="00A44C7B"/>
    <w:rsid w:val="00A45CD0"/>
    <w:rsid w:val="00A46A16"/>
    <w:rsid w:val="00A474BC"/>
    <w:rsid w:val="00A529F5"/>
    <w:rsid w:val="00A52B83"/>
    <w:rsid w:val="00A5441F"/>
    <w:rsid w:val="00A55AAF"/>
    <w:rsid w:val="00A55FBD"/>
    <w:rsid w:val="00A61411"/>
    <w:rsid w:val="00A623C0"/>
    <w:rsid w:val="00A631CB"/>
    <w:rsid w:val="00A65ECB"/>
    <w:rsid w:val="00A6759C"/>
    <w:rsid w:val="00A67C78"/>
    <w:rsid w:val="00A7484A"/>
    <w:rsid w:val="00A7545F"/>
    <w:rsid w:val="00A81099"/>
    <w:rsid w:val="00A81538"/>
    <w:rsid w:val="00A81637"/>
    <w:rsid w:val="00A81BED"/>
    <w:rsid w:val="00A91977"/>
    <w:rsid w:val="00A933B8"/>
    <w:rsid w:val="00A93B43"/>
    <w:rsid w:val="00A94550"/>
    <w:rsid w:val="00A9754E"/>
    <w:rsid w:val="00AA3C84"/>
    <w:rsid w:val="00AA4433"/>
    <w:rsid w:val="00AA49DA"/>
    <w:rsid w:val="00AA4A84"/>
    <w:rsid w:val="00AB518A"/>
    <w:rsid w:val="00AB6F0D"/>
    <w:rsid w:val="00AC02BB"/>
    <w:rsid w:val="00AC40E4"/>
    <w:rsid w:val="00AC5B2B"/>
    <w:rsid w:val="00AC5CAF"/>
    <w:rsid w:val="00AD218F"/>
    <w:rsid w:val="00AD275F"/>
    <w:rsid w:val="00AD2D03"/>
    <w:rsid w:val="00AD397D"/>
    <w:rsid w:val="00AD40AA"/>
    <w:rsid w:val="00AD5B47"/>
    <w:rsid w:val="00AD6875"/>
    <w:rsid w:val="00AD6F6D"/>
    <w:rsid w:val="00AD7B9E"/>
    <w:rsid w:val="00AE2CF5"/>
    <w:rsid w:val="00AE5734"/>
    <w:rsid w:val="00AE5F3F"/>
    <w:rsid w:val="00AE60BF"/>
    <w:rsid w:val="00AE682B"/>
    <w:rsid w:val="00AE7089"/>
    <w:rsid w:val="00AF0713"/>
    <w:rsid w:val="00AF0A4C"/>
    <w:rsid w:val="00AF248D"/>
    <w:rsid w:val="00AF76C1"/>
    <w:rsid w:val="00B013D9"/>
    <w:rsid w:val="00B0217F"/>
    <w:rsid w:val="00B02A3D"/>
    <w:rsid w:val="00B030AC"/>
    <w:rsid w:val="00B06575"/>
    <w:rsid w:val="00B07A26"/>
    <w:rsid w:val="00B07C4F"/>
    <w:rsid w:val="00B10F25"/>
    <w:rsid w:val="00B12600"/>
    <w:rsid w:val="00B12E5A"/>
    <w:rsid w:val="00B13AF2"/>
    <w:rsid w:val="00B147FC"/>
    <w:rsid w:val="00B14E47"/>
    <w:rsid w:val="00B21450"/>
    <w:rsid w:val="00B21D78"/>
    <w:rsid w:val="00B21DFE"/>
    <w:rsid w:val="00B226EA"/>
    <w:rsid w:val="00B25F88"/>
    <w:rsid w:val="00B26502"/>
    <w:rsid w:val="00B270CF"/>
    <w:rsid w:val="00B30578"/>
    <w:rsid w:val="00B31586"/>
    <w:rsid w:val="00B32A61"/>
    <w:rsid w:val="00B344DF"/>
    <w:rsid w:val="00B34D60"/>
    <w:rsid w:val="00B34F16"/>
    <w:rsid w:val="00B35C1E"/>
    <w:rsid w:val="00B361E0"/>
    <w:rsid w:val="00B36540"/>
    <w:rsid w:val="00B366DF"/>
    <w:rsid w:val="00B36725"/>
    <w:rsid w:val="00B36AAF"/>
    <w:rsid w:val="00B36EC3"/>
    <w:rsid w:val="00B374C4"/>
    <w:rsid w:val="00B377FB"/>
    <w:rsid w:val="00B463D8"/>
    <w:rsid w:val="00B50369"/>
    <w:rsid w:val="00B54535"/>
    <w:rsid w:val="00B54EA4"/>
    <w:rsid w:val="00B5761D"/>
    <w:rsid w:val="00B60100"/>
    <w:rsid w:val="00B60E5B"/>
    <w:rsid w:val="00B614E8"/>
    <w:rsid w:val="00B6260A"/>
    <w:rsid w:val="00B638C4"/>
    <w:rsid w:val="00B67DCB"/>
    <w:rsid w:val="00B70BAF"/>
    <w:rsid w:val="00B7254E"/>
    <w:rsid w:val="00B73036"/>
    <w:rsid w:val="00B748F2"/>
    <w:rsid w:val="00B77533"/>
    <w:rsid w:val="00B80F7C"/>
    <w:rsid w:val="00B90664"/>
    <w:rsid w:val="00B90AB5"/>
    <w:rsid w:val="00B91644"/>
    <w:rsid w:val="00B9218C"/>
    <w:rsid w:val="00B93DFD"/>
    <w:rsid w:val="00B93EDA"/>
    <w:rsid w:val="00B94252"/>
    <w:rsid w:val="00B94D9B"/>
    <w:rsid w:val="00B95665"/>
    <w:rsid w:val="00B95757"/>
    <w:rsid w:val="00BA0B91"/>
    <w:rsid w:val="00BA215A"/>
    <w:rsid w:val="00BA38D5"/>
    <w:rsid w:val="00BA6576"/>
    <w:rsid w:val="00BB2D38"/>
    <w:rsid w:val="00BB5498"/>
    <w:rsid w:val="00BB5AA9"/>
    <w:rsid w:val="00BC0558"/>
    <w:rsid w:val="00BC1D48"/>
    <w:rsid w:val="00BC3511"/>
    <w:rsid w:val="00BC36C5"/>
    <w:rsid w:val="00BC3DAB"/>
    <w:rsid w:val="00BC498D"/>
    <w:rsid w:val="00BC4BE8"/>
    <w:rsid w:val="00BC4D6D"/>
    <w:rsid w:val="00BC4E08"/>
    <w:rsid w:val="00BC5AEB"/>
    <w:rsid w:val="00BC6A56"/>
    <w:rsid w:val="00BC6BE8"/>
    <w:rsid w:val="00BC751E"/>
    <w:rsid w:val="00BD07BD"/>
    <w:rsid w:val="00BD0A6A"/>
    <w:rsid w:val="00BD202D"/>
    <w:rsid w:val="00BD3238"/>
    <w:rsid w:val="00BD5FBC"/>
    <w:rsid w:val="00BD6206"/>
    <w:rsid w:val="00BE2456"/>
    <w:rsid w:val="00BE2996"/>
    <w:rsid w:val="00BE4222"/>
    <w:rsid w:val="00BE525D"/>
    <w:rsid w:val="00BE57DC"/>
    <w:rsid w:val="00BE679B"/>
    <w:rsid w:val="00BE73D1"/>
    <w:rsid w:val="00BE7CA0"/>
    <w:rsid w:val="00BF072B"/>
    <w:rsid w:val="00BF5459"/>
    <w:rsid w:val="00BF57B4"/>
    <w:rsid w:val="00BF641B"/>
    <w:rsid w:val="00BF669F"/>
    <w:rsid w:val="00BF6F3A"/>
    <w:rsid w:val="00C02107"/>
    <w:rsid w:val="00C03CEB"/>
    <w:rsid w:val="00C04573"/>
    <w:rsid w:val="00C04C7D"/>
    <w:rsid w:val="00C06EDA"/>
    <w:rsid w:val="00C071AE"/>
    <w:rsid w:val="00C10B16"/>
    <w:rsid w:val="00C12299"/>
    <w:rsid w:val="00C15E9B"/>
    <w:rsid w:val="00C16285"/>
    <w:rsid w:val="00C2267B"/>
    <w:rsid w:val="00C272C7"/>
    <w:rsid w:val="00C3089E"/>
    <w:rsid w:val="00C3140E"/>
    <w:rsid w:val="00C32B09"/>
    <w:rsid w:val="00C3465F"/>
    <w:rsid w:val="00C3650C"/>
    <w:rsid w:val="00C36D97"/>
    <w:rsid w:val="00C37172"/>
    <w:rsid w:val="00C4037F"/>
    <w:rsid w:val="00C479FB"/>
    <w:rsid w:val="00C51F1E"/>
    <w:rsid w:val="00C52097"/>
    <w:rsid w:val="00C5246A"/>
    <w:rsid w:val="00C5274E"/>
    <w:rsid w:val="00C572BF"/>
    <w:rsid w:val="00C6189F"/>
    <w:rsid w:val="00C625F1"/>
    <w:rsid w:val="00C627A0"/>
    <w:rsid w:val="00C631F6"/>
    <w:rsid w:val="00C65A68"/>
    <w:rsid w:val="00C745A2"/>
    <w:rsid w:val="00C807E6"/>
    <w:rsid w:val="00C81258"/>
    <w:rsid w:val="00C819CA"/>
    <w:rsid w:val="00C81C53"/>
    <w:rsid w:val="00C82526"/>
    <w:rsid w:val="00C83F32"/>
    <w:rsid w:val="00C84486"/>
    <w:rsid w:val="00C86530"/>
    <w:rsid w:val="00C86D31"/>
    <w:rsid w:val="00C86EF9"/>
    <w:rsid w:val="00C90CF3"/>
    <w:rsid w:val="00C913D9"/>
    <w:rsid w:val="00C91449"/>
    <w:rsid w:val="00C91A9B"/>
    <w:rsid w:val="00C91CC3"/>
    <w:rsid w:val="00C93019"/>
    <w:rsid w:val="00C959BD"/>
    <w:rsid w:val="00C96CF3"/>
    <w:rsid w:val="00CA00E7"/>
    <w:rsid w:val="00CA0CC6"/>
    <w:rsid w:val="00CA26E5"/>
    <w:rsid w:val="00CA3179"/>
    <w:rsid w:val="00CA5A86"/>
    <w:rsid w:val="00CB4CCA"/>
    <w:rsid w:val="00CB51CB"/>
    <w:rsid w:val="00CB6F81"/>
    <w:rsid w:val="00CC143E"/>
    <w:rsid w:val="00CC2B86"/>
    <w:rsid w:val="00CC3E91"/>
    <w:rsid w:val="00CC3EC4"/>
    <w:rsid w:val="00CD063C"/>
    <w:rsid w:val="00CD33FF"/>
    <w:rsid w:val="00CE0AAA"/>
    <w:rsid w:val="00CE104A"/>
    <w:rsid w:val="00CE34C8"/>
    <w:rsid w:val="00CE4F78"/>
    <w:rsid w:val="00CE55DE"/>
    <w:rsid w:val="00CE56BE"/>
    <w:rsid w:val="00CE6F42"/>
    <w:rsid w:val="00CF187F"/>
    <w:rsid w:val="00CF2AB0"/>
    <w:rsid w:val="00CF316D"/>
    <w:rsid w:val="00CF4AC5"/>
    <w:rsid w:val="00CF4AEF"/>
    <w:rsid w:val="00CF7B3F"/>
    <w:rsid w:val="00D012E7"/>
    <w:rsid w:val="00D034D0"/>
    <w:rsid w:val="00D059A4"/>
    <w:rsid w:val="00D10C32"/>
    <w:rsid w:val="00D11901"/>
    <w:rsid w:val="00D137AF"/>
    <w:rsid w:val="00D1482A"/>
    <w:rsid w:val="00D14B2F"/>
    <w:rsid w:val="00D177D3"/>
    <w:rsid w:val="00D17F02"/>
    <w:rsid w:val="00D20BC2"/>
    <w:rsid w:val="00D26DF6"/>
    <w:rsid w:val="00D31C79"/>
    <w:rsid w:val="00D31CF8"/>
    <w:rsid w:val="00D336AE"/>
    <w:rsid w:val="00D339DF"/>
    <w:rsid w:val="00D34DBA"/>
    <w:rsid w:val="00D35E5E"/>
    <w:rsid w:val="00D37585"/>
    <w:rsid w:val="00D379D8"/>
    <w:rsid w:val="00D37DBF"/>
    <w:rsid w:val="00D441E9"/>
    <w:rsid w:val="00D479E9"/>
    <w:rsid w:val="00D51A49"/>
    <w:rsid w:val="00D51D5F"/>
    <w:rsid w:val="00D52D75"/>
    <w:rsid w:val="00D52EB7"/>
    <w:rsid w:val="00D56ABB"/>
    <w:rsid w:val="00D6018D"/>
    <w:rsid w:val="00D60AFB"/>
    <w:rsid w:val="00D61EE5"/>
    <w:rsid w:val="00D625E0"/>
    <w:rsid w:val="00D6260B"/>
    <w:rsid w:val="00D64F5E"/>
    <w:rsid w:val="00D65CBE"/>
    <w:rsid w:val="00D719E0"/>
    <w:rsid w:val="00D743CC"/>
    <w:rsid w:val="00D75EE7"/>
    <w:rsid w:val="00D80A7E"/>
    <w:rsid w:val="00D81439"/>
    <w:rsid w:val="00D84A2F"/>
    <w:rsid w:val="00D862CE"/>
    <w:rsid w:val="00D91959"/>
    <w:rsid w:val="00D93CBB"/>
    <w:rsid w:val="00D944EF"/>
    <w:rsid w:val="00D95826"/>
    <w:rsid w:val="00DA04B5"/>
    <w:rsid w:val="00DA07CC"/>
    <w:rsid w:val="00DA18AD"/>
    <w:rsid w:val="00DA1FCE"/>
    <w:rsid w:val="00DA3673"/>
    <w:rsid w:val="00DA43E3"/>
    <w:rsid w:val="00DA46EB"/>
    <w:rsid w:val="00DA48ED"/>
    <w:rsid w:val="00DB0557"/>
    <w:rsid w:val="00DB11BF"/>
    <w:rsid w:val="00DB2EE4"/>
    <w:rsid w:val="00DB40E3"/>
    <w:rsid w:val="00DB4A92"/>
    <w:rsid w:val="00DB63E3"/>
    <w:rsid w:val="00DB6401"/>
    <w:rsid w:val="00DB658E"/>
    <w:rsid w:val="00DB77DF"/>
    <w:rsid w:val="00DB7B12"/>
    <w:rsid w:val="00DC0627"/>
    <w:rsid w:val="00DC162C"/>
    <w:rsid w:val="00DC29DB"/>
    <w:rsid w:val="00DC32E9"/>
    <w:rsid w:val="00DC52B3"/>
    <w:rsid w:val="00DD00FF"/>
    <w:rsid w:val="00DD0403"/>
    <w:rsid w:val="00DD2893"/>
    <w:rsid w:val="00DD4F23"/>
    <w:rsid w:val="00DD650B"/>
    <w:rsid w:val="00DD6800"/>
    <w:rsid w:val="00DD7743"/>
    <w:rsid w:val="00DE18C4"/>
    <w:rsid w:val="00DE3378"/>
    <w:rsid w:val="00DE4CCD"/>
    <w:rsid w:val="00DE732F"/>
    <w:rsid w:val="00DF0A2B"/>
    <w:rsid w:val="00DF27FD"/>
    <w:rsid w:val="00DF4C24"/>
    <w:rsid w:val="00DF548B"/>
    <w:rsid w:val="00DF5633"/>
    <w:rsid w:val="00DF6224"/>
    <w:rsid w:val="00E011F9"/>
    <w:rsid w:val="00E03438"/>
    <w:rsid w:val="00E0348A"/>
    <w:rsid w:val="00E03728"/>
    <w:rsid w:val="00E0484C"/>
    <w:rsid w:val="00E07029"/>
    <w:rsid w:val="00E07747"/>
    <w:rsid w:val="00E1053D"/>
    <w:rsid w:val="00E1062C"/>
    <w:rsid w:val="00E106EB"/>
    <w:rsid w:val="00E139DD"/>
    <w:rsid w:val="00E13E1D"/>
    <w:rsid w:val="00E143D5"/>
    <w:rsid w:val="00E1465D"/>
    <w:rsid w:val="00E14E99"/>
    <w:rsid w:val="00E1693B"/>
    <w:rsid w:val="00E17EF0"/>
    <w:rsid w:val="00E205B4"/>
    <w:rsid w:val="00E2119D"/>
    <w:rsid w:val="00E230AE"/>
    <w:rsid w:val="00E26B43"/>
    <w:rsid w:val="00E26D42"/>
    <w:rsid w:val="00E307CD"/>
    <w:rsid w:val="00E30F6C"/>
    <w:rsid w:val="00E31639"/>
    <w:rsid w:val="00E32F52"/>
    <w:rsid w:val="00E33382"/>
    <w:rsid w:val="00E37586"/>
    <w:rsid w:val="00E41059"/>
    <w:rsid w:val="00E410D6"/>
    <w:rsid w:val="00E4211A"/>
    <w:rsid w:val="00E42229"/>
    <w:rsid w:val="00E43317"/>
    <w:rsid w:val="00E43C89"/>
    <w:rsid w:val="00E4483B"/>
    <w:rsid w:val="00E45D9A"/>
    <w:rsid w:val="00E466E2"/>
    <w:rsid w:val="00E53C2C"/>
    <w:rsid w:val="00E561B9"/>
    <w:rsid w:val="00E564DD"/>
    <w:rsid w:val="00E60BA6"/>
    <w:rsid w:val="00E61547"/>
    <w:rsid w:val="00E61828"/>
    <w:rsid w:val="00E6213F"/>
    <w:rsid w:val="00E626A4"/>
    <w:rsid w:val="00E63194"/>
    <w:rsid w:val="00E6370C"/>
    <w:rsid w:val="00E63915"/>
    <w:rsid w:val="00E63E00"/>
    <w:rsid w:val="00E64B65"/>
    <w:rsid w:val="00E6547F"/>
    <w:rsid w:val="00E6604B"/>
    <w:rsid w:val="00E67E49"/>
    <w:rsid w:val="00E714C8"/>
    <w:rsid w:val="00E71A16"/>
    <w:rsid w:val="00E72CBD"/>
    <w:rsid w:val="00E73530"/>
    <w:rsid w:val="00E75D61"/>
    <w:rsid w:val="00E761D5"/>
    <w:rsid w:val="00E81595"/>
    <w:rsid w:val="00E820F7"/>
    <w:rsid w:val="00E82EA9"/>
    <w:rsid w:val="00E83EF6"/>
    <w:rsid w:val="00E84879"/>
    <w:rsid w:val="00E85623"/>
    <w:rsid w:val="00E9339B"/>
    <w:rsid w:val="00E933BD"/>
    <w:rsid w:val="00E967EF"/>
    <w:rsid w:val="00E96919"/>
    <w:rsid w:val="00E97DF1"/>
    <w:rsid w:val="00EA01ED"/>
    <w:rsid w:val="00EA08B7"/>
    <w:rsid w:val="00EA0E16"/>
    <w:rsid w:val="00EA4685"/>
    <w:rsid w:val="00EA5012"/>
    <w:rsid w:val="00EA5EC9"/>
    <w:rsid w:val="00EB17AA"/>
    <w:rsid w:val="00EB32B9"/>
    <w:rsid w:val="00EB3CD4"/>
    <w:rsid w:val="00EB5015"/>
    <w:rsid w:val="00EB5398"/>
    <w:rsid w:val="00EB5876"/>
    <w:rsid w:val="00EB58E0"/>
    <w:rsid w:val="00EB61B7"/>
    <w:rsid w:val="00EB7C7E"/>
    <w:rsid w:val="00EB7F8B"/>
    <w:rsid w:val="00EC02D7"/>
    <w:rsid w:val="00EC17B7"/>
    <w:rsid w:val="00EC19CE"/>
    <w:rsid w:val="00EC26EA"/>
    <w:rsid w:val="00EC2CEC"/>
    <w:rsid w:val="00EC48EC"/>
    <w:rsid w:val="00EC5831"/>
    <w:rsid w:val="00EC7897"/>
    <w:rsid w:val="00ED0BC7"/>
    <w:rsid w:val="00ED1474"/>
    <w:rsid w:val="00ED2CE5"/>
    <w:rsid w:val="00ED3DEF"/>
    <w:rsid w:val="00ED7C54"/>
    <w:rsid w:val="00EE04EF"/>
    <w:rsid w:val="00EE0884"/>
    <w:rsid w:val="00EE2E38"/>
    <w:rsid w:val="00EE40D0"/>
    <w:rsid w:val="00EE4E0A"/>
    <w:rsid w:val="00EF10B9"/>
    <w:rsid w:val="00EF4D69"/>
    <w:rsid w:val="00EF596D"/>
    <w:rsid w:val="00EF67A1"/>
    <w:rsid w:val="00F007FD"/>
    <w:rsid w:val="00F01A38"/>
    <w:rsid w:val="00F0640C"/>
    <w:rsid w:val="00F103BE"/>
    <w:rsid w:val="00F11CA5"/>
    <w:rsid w:val="00F14C68"/>
    <w:rsid w:val="00F151DE"/>
    <w:rsid w:val="00F20C1C"/>
    <w:rsid w:val="00F2108E"/>
    <w:rsid w:val="00F24002"/>
    <w:rsid w:val="00F2451B"/>
    <w:rsid w:val="00F24C3B"/>
    <w:rsid w:val="00F30479"/>
    <w:rsid w:val="00F3307E"/>
    <w:rsid w:val="00F33D55"/>
    <w:rsid w:val="00F3565B"/>
    <w:rsid w:val="00F416BF"/>
    <w:rsid w:val="00F41C64"/>
    <w:rsid w:val="00F4247E"/>
    <w:rsid w:val="00F50160"/>
    <w:rsid w:val="00F51933"/>
    <w:rsid w:val="00F530D7"/>
    <w:rsid w:val="00F5398A"/>
    <w:rsid w:val="00F55363"/>
    <w:rsid w:val="00F558B3"/>
    <w:rsid w:val="00F56F9B"/>
    <w:rsid w:val="00F659D2"/>
    <w:rsid w:val="00F7094E"/>
    <w:rsid w:val="00F70C1B"/>
    <w:rsid w:val="00F71C09"/>
    <w:rsid w:val="00F724CA"/>
    <w:rsid w:val="00F72BB7"/>
    <w:rsid w:val="00F73C5A"/>
    <w:rsid w:val="00F74403"/>
    <w:rsid w:val="00F770EE"/>
    <w:rsid w:val="00F807ED"/>
    <w:rsid w:val="00F8196A"/>
    <w:rsid w:val="00F81C4B"/>
    <w:rsid w:val="00F81C9D"/>
    <w:rsid w:val="00F81CBF"/>
    <w:rsid w:val="00F81FD2"/>
    <w:rsid w:val="00F836D7"/>
    <w:rsid w:val="00F84766"/>
    <w:rsid w:val="00F8535D"/>
    <w:rsid w:val="00F8545D"/>
    <w:rsid w:val="00F8583A"/>
    <w:rsid w:val="00F86A3C"/>
    <w:rsid w:val="00F86F2A"/>
    <w:rsid w:val="00F909EB"/>
    <w:rsid w:val="00F90B97"/>
    <w:rsid w:val="00F90FEB"/>
    <w:rsid w:val="00F926BD"/>
    <w:rsid w:val="00F9285D"/>
    <w:rsid w:val="00F93302"/>
    <w:rsid w:val="00F94FBA"/>
    <w:rsid w:val="00F95B79"/>
    <w:rsid w:val="00FA06BA"/>
    <w:rsid w:val="00FA2C79"/>
    <w:rsid w:val="00FA2DB1"/>
    <w:rsid w:val="00FA3110"/>
    <w:rsid w:val="00FA50FE"/>
    <w:rsid w:val="00FA60AD"/>
    <w:rsid w:val="00FA6769"/>
    <w:rsid w:val="00FA746E"/>
    <w:rsid w:val="00FA79AB"/>
    <w:rsid w:val="00FA7B9C"/>
    <w:rsid w:val="00FA7CAA"/>
    <w:rsid w:val="00FB1368"/>
    <w:rsid w:val="00FB2FA8"/>
    <w:rsid w:val="00FB3CAE"/>
    <w:rsid w:val="00FB3D75"/>
    <w:rsid w:val="00FB43CE"/>
    <w:rsid w:val="00FB4595"/>
    <w:rsid w:val="00FB594C"/>
    <w:rsid w:val="00FB6037"/>
    <w:rsid w:val="00FB6518"/>
    <w:rsid w:val="00FB7934"/>
    <w:rsid w:val="00FB7C92"/>
    <w:rsid w:val="00FC03A3"/>
    <w:rsid w:val="00FC0DB7"/>
    <w:rsid w:val="00FC0FBE"/>
    <w:rsid w:val="00FC158D"/>
    <w:rsid w:val="00FC38A3"/>
    <w:rsid w:val="00FC4117"/>
    <w:rsid w:val="00FC61F1"/>
    <w:rsid w:val="00FD0C26"/>
    <w:rsid w:val="00FD0D25"/>
    <w:rsid w:val="00FD1DD9"/>
    <w:rsid w:val="00FD7E4D"/>
    <w:rsid w:val="00FE258A"/>
    <w:rsid w:val="00FE333C"/>
    <w:rsid w:val="00FE357B"/>
    <w:rsid w:val="00FE496C"/>
    <w:rsid w:val="00FE55DD"/>
    <w:rsid w:val="00FE57EE"/>
    <w:rsid w:val="00FE5D27"/>
    <w:rsid w:val="00FE6FD7"/>
    <w:rsid w:val="00FF0F4A"/>
    <w:rsid w:val="00FF3FEE"/>
    <w:rsid w:val="00FF54A1"/>
    <w:rsid w:val="00FF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27F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5AA"/>
    <w:pPr>
      <w:widowControl w:val="0"/>
      <w:ind w:left="720"/>
      <w:contextualSpacing/>
    </w:pPr>
    <w:rPr>
      <w:sz w:val="28"/>
    </w:rPr>
  </w:style>
  <w:style w:type="paragraph" w:customStyle="1" w:styleId="Default">
    <w:name w:val="Default"/>
    <w:uiPriority w:val="99"/>
    <w:rsid w:val="00A325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96FD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6FD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caption"/>
    <w:basedOn w:val="a"/>
    <w:next w:val="a"/>
    <w:qFormat/>
    <w:rsid w:val="007A7B21"/>
    <w:pPr>
      <w:jc w:val="center"/>
    </w:pPr>
    <w:rPr>
      <w:sz w:val="28"/>
    </w:rPr>
  </w:style>
  <w:style w:type="character" w:customStyle="1" w:styleId="blk3">
    <w:name w:val="blk3"/>
    <w:basedOn w:val="a0"/>
    <w:rsid w:val="000A7505"/>
    <w:rPr>
      <w:vanish/>
      <w:webHidden w:val="0"/>
      <w:specVanish/>
    </w:rPr>
  </w:style>
  <w:style w:type="character" w:customStyle="1" w:styleId="a7">
    <w:name w:val="Название Знак"/>
    <w:aliases w:val="Знак2 Знак Знак,Знак2 Знак1"/>
    <w:basedOn w:val="a0"/>
    <w:link w:val="a8"/>
    <w:uiPriority w:val="99"/>
    <w:locked/>
    <w:rsid w:val="00857C8F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ru-RU"/>
    </w:rPr>
  </w:style>
  <w:style w:type="paragraph" w:styleId="a8">
    <w:name w:val="Title"/>
    <w:aliases w:val="Знак2 Знак,Знак2"/>
    <w:basedOn w:val="a"/>
    <w:next w:val="a"/>
    <w:link w:val="a7"/>
    <w:uiPriority w:val="99"/>
    <w:qFormat/>
    <w:rsid w:val="00857C8F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11">
    <w:name w:val="Название Знак1"/>
    <w:basedOn w:val="a0"/>
    <w:uiPriority w:val="10"/>
    <w:rsid w:val="00857C8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57C8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57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57C8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57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57C8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7C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57C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rmal (Web)"/>
    <w:basedOn w:val="a"/>
    <w:uiPriority w:val="99"/>
    <w:semiHidden/>
    <w:unhideWhenUsed/>
    <w:rsid w:val="00BF57B4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4D34D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D34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D34D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D34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D58B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D5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DE337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4452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2"/>
    <w:locked/>
    <w:rsid w:val="0044527F"/>
    <w:rPr>
      <w:rFonts w:ascii="Calibri" w:hAnsi="Calibri"/>
    </w:rPr>
  </w:style>
  <w:style w:type="paragraph" w:styleId="af2">
    <w:name w:val="Body Text"/>
    <w:basedOn w:val="a"/>
    <w:link w:val="af1"/>
    <w:rsid w:val="0044527F"/>
    <w:pPr>
      <w:spacing w:after="120" w:line="276" w:lineRule="auto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Основной текст Знак1"/>
    <w:basedOn w:val="a0"/>
    <w:link w:val="af2"/>
    <w:uiPriority w:val="99"/>
    <w:semiHidden/>
    <w:rsid w:val="004452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2FB2F-2A02-4D39-B4EB-47783089A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9</Pages>
  <Words>3208</Words>
  <Characters>18287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SHateev</dc:creator>
  <cp:lastModifiedBy>User1</cp:lastModifiedBy>
  <cp:revision>45</cp:revision>
  <cp:lastPrinted>2019-02-21T02:23:00Z</cp:lastPrinted>
  <dcterms:created xsi:type="dcterms:W3CDTF">2017-01-13T08:55:00Z</dcterms:created>
  <dcterms:modified xsi:type="dcterms:W3CDTF">2019-02-21T02:23:00Z</dcterms:modified>
</cp:coreProperties>
</file>